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52B66" w14:paraId="20196A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63CA9F" w14:textId="77777777" w:rsidR="00052B6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7610569" w14:textId="77777777" w:rsidR="00052B66" w:rsidRDefault="00000000">
            <w:pPr>
              <w:spacing w:after="0" w:line="240" w:lineRule="auto"/>
            </w:pPr>
            <w:r>
              <w:t>24205</w:t>
            </w:r>
          </w:p>
        </w:tc>
      </w:tr>
      <w:tr w:rsidR="00052B66" w14:paraId="0EA6973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0C3DA9" w14:textId="77777777" w:rsidR="00052B6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2A63E09" w14:textId="77777777" w:rsidR="00052B66" w:rsidRDefault="00000000">
            <w:pPr>
              <w:spacing w:after="0" w:line="240" w:lineRule="auto"/>
            </w:pPr>
            <w:r>
              <w:t>USTANOVA ZA UPRAVLJANJE ŠPORTSKO-REKREACIJSKIM CENTROM VELIKA GORICA</w:t>
            </w:r>
          </w:p>
        </w:tc>
      </w:tr>
      <w:tr w:rsidR="00052B66" w14:paraId="6F631D7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804F34D" w14:textId="77777777" w:rsidR="00052B6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0F69947" w14:textId="77777777" w:rsidR="00052B6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86F6FC5" w14:textId="77777777" w:rsidR="00052B66" w:rsidRDefault="00000000">
      <w:r>
        <w:br/>
      </w:r>
    </w:p>
    <w:p w14:paraId="761FC24A" w14:textId="77777777" w:rsidR="00052B6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B6D7609" w14:textId="77777777" w:rsidR="00052B6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1561959" w14:textId="77777777" w:rsidR="00052B66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F17629F" w14:textId="77777777" w:rsidR="00052B66" w:rsidRDefault="00052B66"/>
    <w:p w14:paraId="0F2F27D6" w14:textId="77777777" w:rsidR="00052B6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17E774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0FDE2F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7152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31BA2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804F8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38640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1E4CC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32BA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0D7541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D6979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42D29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54E71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F2902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899.618,99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4F10A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1.089.292,34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FF921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  <w:tr w:rsidR="00052B66" w14:paraId="5A0D52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BD5A7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04673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BA15D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A42BA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794.256,54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EC08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928.831,35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C9E2F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  <w:tr w:rsidR="00052B66" w14:paraId="37160E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69822" w14:textId="77777777" w:rsidR="00052B66" w:rsidRDefault="00052B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73FFF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EE5D6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43888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105.362,45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98190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160.460,99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C4814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152,3</w:t>
            </w:r>
          </w:p>
        </w:tc>
      </w:tr>
      <w:tr w:rsidR="00052B66" w14:paraId="0E3D22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963F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ED530D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7DC6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F74F3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648B8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0AEC2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2B66" w14:paraId="38FB50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76F3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52E194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4DEF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B1275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35.862,64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FF317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D7201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21,5</w:t>
            </w:r>
          </w:p>
        </w:tc>
      </w:tr>
      <w:tr w:rsidR="00052B66" w14:paraId="0106DE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DCB92" w14:textId="77777777" w:rsidR="00052B66" w:rsidRDefault="00052B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761C1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DE80D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C2ABE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35.862,64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083B4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7.722,66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97192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21,5</w:t>
            </w:r>
          </w:p>
        </w:tc>
      </w:tr>
      <w:tr w:rsidR="00052B66" w14:paraId="3EDCF9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00D7B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21AA0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44391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0EA8B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29A4F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68AF1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2B66" w14:paraId="55E30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E39F7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284DC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FB460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7B984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4D358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CC15D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2B66" w14:paraId="4CDB5F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E9C51" w14:textId="77777777" w:rsidR="00052B66" w:rsidRDefault="00052B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F8454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44722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9D22B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08055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80603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2B66" w14:paraId="115821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5FDBA" w14:textId="77777777" w:rsidR="00052B66" w:rsidRDefault="00052B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438FFB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747A2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3D53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69.499,81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75DC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152.738,33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530A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219,8</w:t>
            </w:r>
          </w:p>
        </w:tc>
      </w:tr>
    </w:tbl>
    <w:p w14:paraId="7CFF8E80" w14:textId="77777777" w:rsidR="00052B66" w:rsidRDefault="00052B66">
      <w:pPr>
        <w:spacing w:after="0"/>
      </w:pPr>
    </w:p>
    <w:p w14:paraId="730ABBEF" w14:textId="77777777" w:rsidR="00052B66" w:rsidRDefault="00000000">
      <w:pPr>
        <w:spacing w:line="240" w:lineRule="auto"/>
        <w:jc w:val="both"/>
      </w:pPr>
      <w:r>
        <w:t xml:space="preserve">Višak prihoda poslovanja (šifra X001) ostvaren u iznosu od 160.460,99 eura nastao je zbog plaćenih obveza iz prethodne godine u tekućoj godini koje su bile veće od obveza na kraju </w:t>
      </w:r>
      <w:r>
        <w:lastRenderedPageBreak/>
        <w:t>izvještajnog razdoblja a financiraju se iz izvora financiranja-opći prihodi i prmici. Manjak prihoda od nefinancijske imovine (šifra Y002) ostvaren u iznosu od 7.722,66 nastao je zbog toga što se sva nabavljena nefinancijska imovina u izvještajnom razdoblju financira iz općih prihoda i primitaka. Višak prihoda i primitaka (šifra X005) ukupni je  rezultat izvještajnog razdoblja proizašao iz viška prihoda poslovanja i manjka prihoda nefinancijske imovine.</w:t>
      </w:r>
    </w:p>
    <w:p w14:paraId="7DD8AE31" w14:textId="77777777" w:rsidR="00052B66" w:rsidRDefault="00000000">
      <w:r>
        <w:br/>
      </w:r>
    </w:p>
    <w:p w14:paraId="7C9F7D11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78FD88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DEB5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A2D51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9458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E3D38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F3EA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32DB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1D2BDA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64609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99BB7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78A29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BEFBB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8B28D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687FE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7078DC" w14:textId="77777777" w:rsidR="00052B66" w:rsidRDefault="00052B66">
      <w:pPr>
        <w:spacing w:after="0"/>
      </w:pPr>
    </w:p>
    <w:p w14:paraId="13D9663E" w14:textId="77777777" w:rsidR="00052B66" w:rsidRDefault="00000000">
      <w:pPr>
        <w:spacing w:line="240" w:lineRule="auto"/>
        <w:jc w:val="both"/>
      </w:pPr>
      <w:r>
        <w:t>Prihodi od prodaje proizvoda i roba odnose se na prodaju električne energije koji je Ustanova akumulirala putem novo postavljenih solarnih panela.</w:t>
      </w:r>
    </w:p>
    <w:p w14:paraId="16341598" w14:textId="77777777" w:rsidR="00052B66" w:rsidRDefault="00052B66"/>
    <w:p w14:paraId="672D1D1E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30151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2EAE1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9918D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1C9E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C851A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B27E3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62062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7992E8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9D771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AAD893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36706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4596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746.684,73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68070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941.520,86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A0F1F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13E33231" w14:textId="77777777" w:rsidR="00052B66" w:rsidRDefault="00052B66">
      <w:pPr>
        <w:spacing w:after="0"/>
      </w:pPr>
    </w:p>
    <w:p w14:paraId="0E093BB9" w14:textId="77777777" w:rsidR="00052B66" w:rsidRDefault="00000000">
      <w:pPr>
        <w:spacing w:line="240" w:lineRule="auto"/>
        <w:jc w:val="both"/>
      </w:pPr>
      <w:r>
        <w:t>Povećanje prihoda iz nadležnog proračuna proizlazi iz paćanja obveza koje se plaćanju iz općih prihoda prethodne godine a plaćenih u ovom izvještajnom razdoblju.</w:t>
      </w:r>
    </w:p>
    <w:p w14:paraId="1344EB59" w14:textId="77777777" w:rsidR="00052B66" w:rsidRDefault="00052B66"/>
    <w:p w14:paraId="56055F37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1A6331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2AF6D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0B86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EE5B1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E797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68C9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D60B0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21B020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4707C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3C2CE6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343F3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2BDA8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68.602,54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2C3F4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58.082,69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42D0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84,7</w:t>
            </w:r>
          </w:p>
        </w:tc>
      </w:tr>
    </w:tbl>
    <w:p w14:paraId="7CE1D94B" w14:textId="77777777" w:rsidR="00052B66" w:rsidRDefault="00052B66">
      <w:pPr>
        <w:spacing w:after="0"/>
      </w:pPr>
    </w:p>
    <w:p w14:paraId="7F5A13A5" w14:textId="77777777" w:rsidR="00052B66" w:rsidRDefault="00000000">
      <w:pPr>
        <w:spacing w:line="240" w:lineRule="auto"/>
        <w:jc w:val="both"/>
      </w:pPr>
      <w:r>
        <w:t>Prihodi iz nadležnom proračuna za financiranje rashoda za nabavu nefinancijske imovine smanjeni su u odnosu na prethodno izvještajno razdoblje jer su smanjeni i rashodi za nabavu nefinancijske imovine (u prethodnom izvještajnom razdoblju nabavljen Rider za održavanje travnatih površina).</w:t>
      </w:r>
    </w:p>
    <w:p w14:paraId="3DB09575" w14:textId="77777777" w:rsidR="00052B66" w:rsidRDefault="00052B66"/>
    <w:p w14:paraId="3A626E5D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7A79C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0BCD9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9D396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6D39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1421A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18091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DF918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52D52E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8B888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8C180B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32147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0A558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263.002,71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3E0E3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384.649,31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7159E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146,3</w:t>
            </w:r>
          </w:p>
        </w:tc>
      </w:tr>
    </w:tbl>
    <w:p w14:paraId="575B737C" w14:textId="77777777" w:rsidR="00052B66" w:rsidRDefault="00052B66">
      <w:pPr>
        <w:spacing w:after="0"/>
      </w:pPr>
    </w:p>
    <w:p w14:paraId="6A6A4505" w14:textId="77777777" w:rsidR="00052B66" w:rsidRDefault="00000000">
      <w:pPr>
        <w:spacing w:line="240" w:lineRule="auto"/>
        <w:jc w:val="both"/>
      </w:pPr>
      <w:r>
        <w:t>Povećanje rashoda za plaće (bruto) proizlazi iz povećanja broja zaposlenih i povećanja osnovice za obračun plaće (10%).</w:t>
      </w:r>
    </w:p>
    <w:p w14:paraId="09E6BD04" w14:textId="77777777" w:rsidR="00052B66" w:rsidRDefault="00052B66"/>
    <w:p w14:paraId="73EE0104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4569C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9E9F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2928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D5742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95A9D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6187E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68358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0EEF7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61930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20F03F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D885E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52BB5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39.627,10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A8303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58.567,18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0F624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147,8</w:t>
            </w:r>
          </w:p>
        </w:tc>
      </w:tr>
    </w:tbl>
    <w:p w14:paraId="1336BC2D" w14:textId="77777777" w:rsidR="00052B66" w:rsidRDefault="00052B66">
      <w:pPr>
        <w:spacing w:after="0"/>
      </w:pPr>
    </w:p>
    <w:p w14:paraId="35DDC086" w14:textId="77777777" w:rsidR="00052B66" w:rsidRDefault="00000000">
      <w:pPr>
        <w:spacing w:line="240" w:lineRule="auto"/>
        <w:jc w:val="both"/>
      </w:pPr>
      <w:r>
        <w:t>Povećanje doprinosa za obvezno zdravstveno osiguranje (bruto) proizlazi iz povećanja broja zaposlenih i povećanja osnovice za obračun plaće (10%).</w:t>
      </w:r>
    </w:p>
    <w:p w14:paraId="172F94AC" w14:textId="77777777" w:rsidR="00052B66" w:rsidRDefault="00052B66"/>
    <w:p w14:paraId="1767429C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36F3E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3100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A763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70E0D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2E749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F97D6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0CF0C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4A43CF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C3682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3EB6B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B7209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2C160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148.196,19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14E41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93.166,77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3C6F1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62,9</w:t>
            </w:r>
          </w:p>
        </w:tc>
      </w:tr>
    </w:tbl>
    <w:p w14:paraId="26740527" w14:textId="77777777" w:rsidR="00052B66" w:rsidRDefault="00052B66">
      <w:pPr>
        <w:spacing w:after="0"/>
      </w:pPr>
    </w:p>
    <w:p w14:paraId="4BF676A5" w14:textId="77777777" w:rsidR="00052B66" w:rsidRDefault="00000000">
      <w:pPr>
        <w:spacing w:line="240" w:lineRule="auto"/>
        <w:jc w:val="both"/>
      </w:pPr>
      <w:r>
        <w:t>Smanjenje rahoda energije u odnosu na prethodno izvještajno razdoblje proizlazi iz smanjenje potrošnje plina i motornog benzina, dizelskog goriva (agregati) na što su utjecale vremenske prilike te broj odigraih nogometnih utakmica u večernjim satima.</w:t>
      </w:r>
    </w:p>
    <w:p w14:paraId="49326ABD" w14:textId="77777777" w:rsidR="00052B66" w:rsidRDefault="00052B66"/>
    <w:p w14:paraId="2E35A37C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5B30B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DA92E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04173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B964C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199F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C1643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EBC0A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5487C3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18EA4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3A1F4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F4182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0FA15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16.039,22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6DA03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21.990,03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66B8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14:paraId="7768CA0E" w14:textId="77777777" w:rsidR="00052B66" w:rsidRDefault="00052B66">
      <w:pPr>
        <w:spacing w:after="0"/>
      </w:pPr>
    </w:p>
    <w:p w14:paraId="0A1C81BC" w14:textId="77777777" w:rsidR="00052B66" w:rsidRDefault="00000000">
      <w:pPr>
        <w:spacing w:line="240" w:lineRule="auto"/>
        <w:jc w:val="both"/>
      </w:pPr>
      <w:r>
        <w:t>Rashodi za materijal i dijelove za tekuće i investicisjko održavanje povećani su za 37,1% u odnosu na prethodno izvještajno razdoblje zbog nabave zemlje za travnjake (nog.igrališta), valjaka za nog.igrališta (travu).</w:t>
      </w:r>
    </w:p>
    <w:p w14:paraId="02A9CC83" w14:textId="77777777" w:rsidR="00052B66" w:rsidRDefault="00052B66"/>
    <w:p w14:paraId="47176E71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3BBE4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4CF60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47D0E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E3A23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8FF19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F264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BE3C9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0BC4E1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73C9D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D0CB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E3687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EB5A8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BB4FC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B284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619,9</w:t>
            </w:r>
          </w:p>
        </w:tc>
      </w:tr>
    </w:tbl>
    <w:p w14:paraId="1B0C67DC" w14:textId="77777777" w:rsidR="00052B66" w:rsidRDefault="00052B66">
      <w:pPr>
        <w:spacing w:after="0"/>
      </w:pPr>
    </w:p>
    <w:p w14:paraId="45F933C5" w14:textId="77777777" w:rsidR="00052B66" w:rsidRDefault="00000000">
      <w:pPr>
        <w:spacing w:line="240" w:lineRule="auto"/>
        <w:jc w:val="both"/>
      </w:pPr>
      <w:r>
        <w:t>Rashodi za sitni inventar i autogume povećani su u odnosu na prethodno izvještajno razdoblje za 519,9% iz razloga što je Grad Velika Gorica dao na upravljanje Ustanovi pump track stazu za koju je bilo potrebno nabaviti natpisne ploče (znakove-pravila ponašanja)</w:t>
      </w:r>
    </w:p>
    <w:p w14:paraId="0443E609" w14:textId="77777777" w:rsidR="00052B66" w:rsidRDefault="00052B66"/>
    <w:p w14:paraId="3BDC961A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1F7DEE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72B14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C6A9E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30CC3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D54C1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947A1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DCB53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77BE3B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376F3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37305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6D200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313A7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5DCB6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1134C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532,3</w:t>
            </w:r>
          </w:p>
        </w:tc>
      </w:tr>
    </w:tbl>
    <w:p w14:paraId="57EA5A85" w14:textId="77777777" w:rsidR="00052B66" w:rsidRDefault="00052B66">
      <w:pPr>
        <w:spacing w:after="0"/>
      </w:pPr>
    </w:p>
    <w:p w14:paraId="549F9355" w14:textId="77777777" w:rsidR="00052B66" w:rsidRDefault="00000000">
      <w:pPr>
        <w:spacing w:line="240" w:lineRule="auto"/>
        <w:jc w:val="both"/>
      </w:pPr>
      <w:r>
        <w:t>Povećani rashodi za usluge promdžbe i informiranja nastali zbog  objave javne nabave za nabavu el.energije, radova na sanaciji glavnog nogometnog igrališra, te objava natječaja za zakup poslovnog prostora.</w:t>
      </w:r>
    </w:p>
    <w:p w14:paraId="08E3F6C1" w14:textId="77777777" w:rsidR="00052B66" w:rsidRDefault="00052B66"/>
    <w:p w14:paraId="2C7DF98B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0D59F1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B2282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7CD5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D3CAE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D89EB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0EABD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A43DC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3ABC13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B7237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984E4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C01A9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87A47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7AD04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54745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175,1</w:t>
            </w:r>
          </w:p>
        </w:tc>
      </w:tr>
    </w:tbl>
    <w:p w14:paraId="5C481C29" w14:textId="77777777" w:rsidR="00052B66" w:rsidRDefault="00052B66">
      <w:pPr>
        <w:spacing w:after="0"/>
      </w:pPr>
    </w:p>
    <w:p w14:paraId="556D3359" w14:textId="77777777" w:rsidR="00052B66" w:rsidRDefault="00000000">
      <w:pPr>
        <w:spacing w:line="240" w:lineRule="auto"/>
        <w:jc w:val="both"/>
      </w:pPr>
      <w:r>
        <w:t>Povećanje rashoda za zdravstvene i veterinarske usluge proizlazi iz povećanja kontrole bazenske vode, te periodičkih zdravstvenih pregleda zaposlenih (temeljem zaštite na radu)</w:t>
      </w:r>
    </w:p>
    <w:p w14:paraId="5957D118" w14:textId="77777777" w:rsidR="00052B66" w:rsidRDefault="00052B66"/>
    <w:p w14:paraId="18FD77EA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109CA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DF89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6959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6A34A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3465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F60FC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87F68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1A3464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B41A6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027C01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C387C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FCC21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6FB15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B4074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200,2</w:t>
            </w:r>
          </w:p>
        </w:tc>
      </w:tr>
    </w:tbl>
    <w:p w14:paraId="66F5E6DA" w14:textId="77777777" w:rsidR="00052B66" w:rsidRDefault="00052B66">
      <w:pPr>
        <w:spacing w:after="0"/>
      </w:pPr>
    </w:p>
    <w:p w14:paraId="02A6149D" w14:textId="77777777" w:rsidR="00052B66" w:rsidRDefault="00000000">
      <w:pPr>
        <w:spacing w:line="240" w:lineRule="auto"/>
        <w:jc w:val="both"/>
      </w:pPr>
      <w:r>
        <w:lastRenderedPageBreak/>
        <w:t>Povećanje rashoda za intelektualne i osobne usluge proizlazi iz povećanog broja studenata i učenika preko studenskog i učeničkog servisa, te usluga preko Ugovora o djelu za javnu nabavu.</w:t>
      </w:r>
    </w:p>
    <w:p w14:paraId="38716F3A" w14:textId="77777777" w:rsidR="00052B66" w:rsidRDefault="00052B66"/>
    <w:p w14:paraId="72C4D3A5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38902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84E0A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69B1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8A9C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7259D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AF9C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E6B1E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7A60D8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D510E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8B2E3F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A0E84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B9985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25.489,18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D6CAA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33.686,44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E9E70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</w:tbl>
    <w:p w14:paraId="7064275A" w14:textId="77777777" w:rsidR="00052B66" w:rsidRDefault="00052B66">
      <w:pPr>
        <w:spacing w:after="0"/>
      </w:pPr>
    </w:p>
    <w:p w14:paraId="4D46A533" w14:textId="77777777" w:rsidR="00052B66" w:rsidRDefault="00000000">
      <w:pPr>
        <w:spacing w:line="240" w:lineRule="auto"/>
        <w:jc w:val="both"/>
      </w:pPr>
      <w:r>
        <w:t>Povećanje ostalih nespomenutih rashoda poslovanja odnosi se u većem dijelu na povećanje osiguranja imovine zbog povećanja imovine koji je dodijeljen Ustanovi na upravljanje (pump track staza) i osiguranja trećih osoba koja koriste istu.</w:t>
      </w:r>
    </w:p>
    <w:p w14:paraId="2A3C78F5" w14:textId="77777777" w:rsidR="00052B66" w:rsidRDefault="00052B66"/>
    <w:p w14:paraId="6CF92A44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0C8B4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55A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EF27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89B8B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3F4F2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8AC66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A9FA5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47B7E4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58295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AF601A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69458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5D813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21.554,18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F1E28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29.478,60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4A26B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74C2DF51" w14:textId="77777777" w:rsidR="00052B66" w:rsidRDefault="00052B66">
      <w:pPr>
        <w:spacing w:after="0"/>
      </w:pPr>
    </w:p>
    <w:p w14:paraId="72FE2FB1" w14:textId="77777777" w:rsidR="00052B66" w:rsidRDefault="00000000">
      <w:pPr>
        <w:spacing w:line="240" w:lineRule="auto"/>
        <w:jc w:val="both"/>
      </w:pPr>
      <w:r>
        <w:t>Povećanje  rashoda za premije osiguranja  odnosi se na povećanje osiguranja imovine zbog povećanja imovine koji je dodijeljen Ustanovi na upravljanje (pump track staza) i osiguranja trećih osoba koja koriste istu.</w:t>
      </w:r>
    </w:p>
    <w:p w14:paraId="1C789084" w14:textId="77777777" w:rsidR="00052B66" w:rsidRDefault="00052B66"/>
    <w:p w14:paraId="584CCB21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B66" w14:paraId="73C51B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98D2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8D4AE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3E3F0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C4806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40638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F455F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23CA94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5ED69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31C790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1A0E0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588BD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BB2EC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BCFAA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162,1</w:t>
            </w:r>
          </w:p>
        </w:tc>
      </w:tr>
    </w:tbl>
    <w:p w14:paraId="2DC2546D" w14:textId="77777777" w:rsidR="00052B66" w:rsidRDefault="00052B66">
      <w:pPr>
        <w:spacing w:after="0"/>
      </w:pPr>
    </w:p>
    <w:p w14:paraId="132D9B03" w14:textId="77777777" w:rsidR="00052B66" w:rsidRDefault="00000000">
      <w:pPr>
        <w:spacing w:line="240" w:lineRule="auto"/>
        <w:jc w:val="both"/>
      </w:pPr>
      <w:r>
        <w:t>Povećanje rashoda za pristojbe i naknade odnose se na povećanje HRT i ZAMP pristojbe.</w:t>
      </w:r>
    </w:p>
    <w:p w14:paraId="57A08B85" w14:textId="77777777" w:rsidR="00052B66" w:rsidRDefault="00052B66"/>
    <w:p w14:paraId="45154775" w14:textId="77777777" w:rsidR="00052B66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C631AAF" w14:textId="77777777" w:rsidR="00052B66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52B66" w14:paraId="3DE30F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39AD7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82031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DBD4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940AA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27BC4" w14:textId="77777777" w:rsidR="00052B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B66" w14:paraId="3D101C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1DBC6" w14:textId="77777777" w:rsidR="00052B66" w:rsidRDefault="00052B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9051B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5D644" w14:textId="77777777" w:rsidR="00052B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9D97B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101.475,66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8F0F1" w14:textId="77777777" w:rsidR="00052B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1A8C24" w14:textId="77777777" w:rsidR="00052B66" w:rsidRDefault="00052B66">
      <w:pPr>
        <w:spacing w:after="0"/>
      </w:pPr>
    </w:p>
    <w:p w14:paraId="4B7F1692" w14:textId="77777777" w:rsidR="00052B66" w:rsidRDefault="00000000">
      <w:pPr>
        <w:spacing w:line="240" w:lineRule="auto"/>
        <w:jc w:val="both"/>
      </w:pPr>
      <w:r>
        <w:t>Stanje dospjelih obveza na kraju izvještajneog razdoblja ((šifre V008+D23+D24 + 'D dio 25,26' + D27), šifra V007 u iznosu od 101.475,66 sastoji se u većem dijelu od obveza za električnu energu, komunalnih usluga te usluga za tekuće i investicijsko održavanje građevinskih objekata, a nastale su zbog smanjenje likvidnosti Grada Velike Gorice, čiji je Ustanova proračunski korisnik i posluje preko jedinstvenog računa riznice. Obveze će biti podmirene u tijeku mjeseca srpnja.</w:t>
      </w:r>
    </w:p>
    <w:p w14:paraId="6591C28B" w14:textId="77777777" w:rsidR="00052B66" w:rsidRDefault="00052B66"/>
    <w:sectPr w:rsidR="00052B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66"/>
    <w:rsid w:val="00052B66"/>
    <w:rsid w:val="00192BE6"/>
    <w:rsid w:val="001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5D0A27"/>
  <w15:docId w15:val="{04BAA2C6-F361-7B49-94CF-487463C4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Željka Makek</cp:lastModifiedBy>
  <cp:revision>2</cp:revision>
  <dcterms:created xsi:type="dcterms:W3CDTF">2025-07-25T08:18:00Z</dcterms:created>
  <dcterms:modified xsi:type="dcterms:W3CDTF">2025-07-25T08:18:00Z</dcterms:modified>
</cp:coreProperties>
</file>