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A968" w14:textId="274C69B0" w:rsidR="000748CA" w:rsidRPr="009660C6" w:rsidRDefault="000748CA" w:rsidP="000748CA">
      <w:pPr>
        <w:spacing w:line="360" w:lineRule="auto"/>
        <w:jc w:val="center"/>
        <w:rPr>
          <w:b/>
          <w:sz w:val="28"/>
        </w:rPr>
      </w:pPr>
      <w:r w:rsidRPr="009660C6">
        <w:rPr>
          <w:b/>
          <w:sz w:val="28"/>
        </w:rPr>
        <w:t xml:space="preserve">OBRAZLOŽENJE OSTVARENJA PRIHODA I PRIMITAKA, RASHODA I IZDATAKA PRORAČUNA </w:t>
      </w:r>
      <w:r w:rsidR="008046F8">
        <w:rPr>
          <w:b/>
          <w:sz w:val="28"/>
        </w:rPr>
        <w:t xml:space="preserve">USTANOVE ZA UPRAVLJANJE ŠPORTSKO REKREACIJSKIM CENTROM VELIKA GORICA  </w:t>
      </w:r>
      <w:r w:rsidRPr="009660C6">
        <w:rPr>
          <w:b/>
          <w:sz w:val="28"/>
        </w:rPr>
        <w:t xml:space="preserve">ZA </w:t>
      </w:r>
      <w:r w:rsidR="00323A36">
        <w:rPr>
          <w:b/>
          <w:sz w:val="28"/>
        </w:rPr>
        <w:t>RAZDOBLJE 01.01.-30.06.202</w:t>
      </w:r>
      <w:r w:rsidR="00004375">
        <w:rPr>
          <w:b/>
          <w:sz w:val="28"/>
        </w:rPr>
        <w:t>5</w:t>
      </w:r>
      <w:r w:rsidR="00323A36">
        <w:rPr>
          <w:b/>
          <w:sz w:val="28"/>
        </w:rPr>
        <w:t>.</w:t>
      </w:r>
      <w:r w:rsidR="009660C6" w:rsidRPr="009660C6">
        <w:rPr>
          <w:b/>
          <w:sz w:val="28"/>
        </w:rPr>
        <w:t xml:space="preserve"> GODIN</w:t>
      </w:r>
      <w:r w:rsidR="00323A36">
        <w:rPr>
          <w:b/>
          <w:sz w:val="28"/>
        </w:rPr>
        <w:t>E</w:t>
      </w:r>
    </w:p>
    <w:p w14:paraId="2050527E" w14:textId="77777777" w:rsidR="00565F03" w:rsidRPr="00CB747E" w:rsidRDefault="00565F03" w:rsidP="00F854D8">
      <w:pPr>
        <w:jc w:val="both"/>
        <w:rPr>
          <w:b/>
          <w:color w:val="FF0000"/>
          <w:sz w:val="24"/>
        </w:rPr>
      </w:pPr>
    </w:p>
    <w:p w14:paraId="4479611F" w14:textId="77777777" w:rsidR="006C56B0" w:rsidRPr="000F5255" w:rsidRDefault="00F854D8" w:rsidP="00F854D8">
      <w:pPr>
        <w:jc w:val="both"/>
        <w:rPr>
          <w:sz w:val="22"/>
        </w:rPr>
      </w:pPr>
      <w:r w:rsidRPr="000F5255">
        <w:rPr>
          <w:b/>
          <w:bCs/>
          <w:sz w:val="28"/>
          <w:szCs w:val="28"/>
        </w:rPr>
        <w:t>UVOD</w:t>
      </w:r>
    </w:p>
    <w:p w14:paraId="7F8FC8AF" w14:textId="77777777" w:rsidR="00F854D8" w:rsidRPr="000F5255" w:rsidRDefault="00F854D8" w:rsidP="00F854D8">
      <w:pPr>
        <w:jc w:val="both"/>
        <w:rPr>
          <w:bCs/>
          <w:sz w:val="24"/>
          <w:szCs w:val="24"/>
        </w:rPr>
      </w:pPr>
    </w:p>
    <w:p w14:paraId="4A12ED64" w14:textId="7A31011C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Zakonom o proračunu („Narodne novine“ broj </w:t>
      </w:r>
      <w:r w:rsidR="00442B54" w:rsidRPr="000F5255">
        <w:rPr>
          <w:bCs/>
          <w:sz w:val="24"/>
          <w:szCs w:val="24"/>
        </w:rPr>
        <w:t>144/2021</w:t>
      </w:r>
      <w:r w:rsidRPr="000F5255">
        <w:rPr>
          <w:bCs/>
          <w:sz w:val="24"/>
          <w:szCs w:val="24"/>
        </w:rPr>
        <w:t>) propisana je obveza sastavljanja i podnošenja</w:t>
      </w:r>
      <w:r w:rsidR="00BE0CC6">
        <w:rPr>
          <w:bCs/>
          <w:sz w:val="24"/>
          <w:szCs w:val="24"/>
        </w:rPr>
        <w:t xml:space="preserve"> polugodišnjeg </w:t>
      </w:r>
      <w:r w:rsidR="00323A36">
        <w:rPr>
          <w:bCs/>
          <w:sz w:val="24"/>
          <w:szCs w:val="24"/>
        </w:rPr>
        <w:t xml:space="preserve">i </w:t>
      </w:r>
      <w:r w:rsidRPr="000F5255">
        <w:rPr>
          <w:bCs/>
          <w:sz w:val="24"/>
          <w:szCs w:val="24"/>
        </w:rPr>
        <w:t xml:space="preserve">godišnjeg izvještaja o izvršenju proračuna, na donošenje </w:t>
      </w:r>
      <w:r w:rsidR="000F469E">
        <w:rPr>
          <w:bCs/>
          <w:sz w:val="24"/>
          <w:szCs w:val="24"/>
        </w:rPr>
        <w:t>Upra</w:t>
      </w:r>
      <w:r w:rsidR="00794D45">
        <w:rPr>
          <w:bCs/>
          <w:sz w:val="24"/>
          <w:szCs w:val="24"/>
        </w:rPr>
        <w:t>v</w:t>
      </w:r>
      <w:r w:rsidR="000F469E">
        <w:rPr>
          <w:bCs/>
          <w:sz w:val="24"/>
          <w:szCs w:val="24"/>
        </w:rPr>
        <w:t>nom vijeću Ustanove.</w:t>
      </w:r>
    </w:p>
    <w:p w14:paraId="5329ED11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0A7899EB" w14:textId="6750157B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Na sadržaj </w:t>
      </w:r>
      <w:r w:rsidR="00646824">
        <w:rPr>
          <w:bCs/>
          <w:sz w:val="24"/>
          <w:szCs w:val="24"/>
        </w:rPr>
        <w:t xml:space="preserve">polugodišnjeg i </w:t>
      </w:r>
      <w:r w:rsidRPr="000F5255">
        <w:rPr>
          <w:bCs/>
          <w:sz w:val="24"/>
          <w:szCs w:val="24"/>
        </w:rPr>
        <w:t xml:space="preserve">godišnjeg izvještaja o izvršenju proračuna </w:t>
      </w:r>
      <w:r w:rsidR="00646824">
        <w:rPr>
          <w:bCs/>
          <w:sz w:val="24"/>
          <w:szCs w:val="24"/>
        </w:rPr>
        <w:t xml:space="preserve">proračunskog i izvanproračunskog korisnika </w:t>
      </w:r>
      <w:r w:rsidRPr="000F5255">
        <w:rPr>
          <w:bCs/>
          <w:sz w:val="24"/>
          <w:szCs w:val="24"/>
        </w:rPr>
        <w:t>primjenjuju se odredbe</w:t>
      </w:r>
      <w:r w:rsidRPr="000F5255">
        <w:rPr>
          <w:sz w:val="24"/>
          <w:szCs w:val="24"/>
          <w:lang w:eastAsia="hr-HR"/>
        </w:rPr>
        <w:t xml:space="preserve"> </w:t>
      </w:r>
      <w:r w:rsidRPr="000F5255">
        <w:rPr>
          <w:bCs/>
          <w:sz w:val="24"/>
          <w:szCs w:val="24"/>
        </w:rPr>
        <w:t xml:space="preserve">članka </w:t>
      </w:r>
      <w:r w:rsidR="00646824">
        <w:rPr>
          <w:bCs/>
          <w:sz w:val="24"/>
          <w:szCs w:val="24"/>
        </w:rPr>
        <w:t>81. do 86.</w:t>
      </w:r>
      <w:r w:rsidRPr="000F5255">
        <w:rPr>
          <w:bCs/>
          <w:sz w:val="24"/>
          <w:szCs w:val="24"/>
        </w:rPr>
        <w:t xml:space="preserve"> Zakona o proračunu</w:t>
      </w:r>
      <w:r w:rsidR="00442B54" w:rsidRPr="000F5255">
        <w:rPr>
          <w:bCs/>
          <w:sz w:val="24"/>
          <w:szCs w:val="24"/>
        </w:rPr>
        <w:t xml:space="preserve"> (NN br. 144/</w:t>
      </w:r>
      <w:r w:rsidR="00076759" w:rsidRPr="000F5255">
        <w:rPr>
          <w:bCs/>
          <w:sz w:val="24"/>
          <w:szCs w:val="24"/>
        </w:rPr>
        <w:t>21)</w:t>
      </w:r>
      <w:r w:rsidRPr="000F5255">
        <w:rPr>
          <w:bCs/>
          <w:sz w:val="24"/>
          <w:szCs w:val="24"/>
        </w:rPr>
        <w:t xml:space="preserve"> i </w:t>
      </w:r>
      <w:r w:rsidR="008938AF">
        <w:rPr>
          <w:bCs/>
          <w:sz w:val="24"/>
          <w:szCs w:val="24"/>
        </w:rPr>
        <w:t xml:space="preserve">članka 30. </w:t>
      </w:r>
      <w:r w:rsidRPr="000F5255">
        <w:rPr>
          <w:bCs/>
          <w:sz w:val="24"/>
          <w:szCs w:val="24"/>
        </w:rPr>
        <w:t xml:space="preserve">Pravilnika o polugodišnjem i godišnjem izvještaju o izvršenju proračuna (NN br. </w:t>
      </w:r>
      <w:r w:rsidR="00646824">
        <w:rPr>
          <w:bCs/>
          <w:sz w:val="24"/>
          <w:szCs w:val="24"/>
        </w:rPr>
        <w:t>85/2023</w:t>
      </w:r>
      <w:r w:rsidRPr="000F5255">
        <w:rPr>
          <w:bCs/>
          <w:sz w:val="24"/>
          <w:szCs w:val="24"/>
        </w:rPr>
        <w:t>). Navedenim propisima utvrđeno je da</w:t>
      </w:r>
      <w:r w:rsidR="00DB2459">
        <w:rPr>
          <w:bCs/>
          <w:sz w:val="24"/>
          <w:szCs w:val="24"/>
        </w:rPr>
        <w:t xml:space="preserve"> polugodišn</w:t>
      </w:r>
      <w:r w:rsidR="00EB20C8">
        <w:rPr>
          <w:bCs/>
          <w:sz w:val="24"/>
          <w:szCs w:val="24"/>
        </w:rPr>
        <w:t>j</w:t>
      </w:r>
      <w:r w:rsidR="00DB2459">
        <w:rPr>
          <w:bCs/>
          <w:sz w:val="24"/>
          <w:szCs w:val="24"/>
        </w:rPr>
        <w:t xml:space="preserve">i i </w:t>
      </w:r>
      <w:r w:rsidRPr="000F5255">
        <w:rPr>
          <w:bCs/>
          <w:sz w:val="24"/>
          <w:szCs w:val="24"/>
        </w:rPr>
        <w:t xml:space="preserve"> godišnji izvještaj o izvršenju proračuna </w:t>
      </w:r>
      <w:r w:rsidR="000F469E">
        <w:rPr>
          <w:bCs/>
          <w:sz w:val="24"/>
          <w:szCs w:val="24"/>
        </w:rPr>
        <w:t xml:space="preserve">proračunskog korisnika </w:t>
      </w:r>
      <w:r w:rsidRPr="000F5255">
        <w:rPr>
          <w:bCs/>
          <w:sz w:val="24"/>
          <w:szCs w:val="24"/>
        </w:rPr>
        <w:t>sadrži:</w:t>
      </w:r>
    </w:p>
    <w:p w14:paraId="4FB57FB2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00F0B9C4" w14:textId="77777777" w:rsidR="00442B54" w:rsidRPr="000F5255" w:rsidRDefault="00442B54" w:rsidP="00442B5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F5255">
        <w:rPr>
          <w:sz w:val="24"/>
          <w:szCs w:val="24"/>
        </w:rPr>
        <w:t>Opći dio proračuna koji čini Račun prihoda i rashoda i Račun financiranja na razini odjeljka ekonomske klasifikacije,</w:t>
      </w:r>
    </w:p>
    <w:p w14:paraId="2E134F79" w14:textId="78DA0CAC" w:rsidR="00442B54" w:rsidRPr="000F5255" w:rsidRDefault="00442B54" w:rsidP="00442B5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F5255">
        <w:rPr>
          <w:sz w:val="24"/>
          <w:szCs w:val="24"/>
        </w:rPr>
        <w:t>Posebni dio proračuna po  programskoj klasifikaciji te razini odjeljka ekonomske klasifikacije,</w:t>
      </w:r>
    </w:p>
    <w:p w14:paraId="6D3A4247" w14:textId="77777777" w:rsidR="006051FD" w:rsidRPr="000F5255" w:rsidRDefault="006051FD" w:rsidP="006051FD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0F5255">
        <w:rPr>
          <w:sz w:val="24"/>
          <w:szCs w:val="24"/>
        </w:rPr>
        <w:t>Obrazloženje ostvarenja prihoda i primitaka, rashoda i izdataka</w:t>
      </w:r>
    </w:p>
    <w:p w14:paraId="6F0D936E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5D9510B7" w14:textId="7A7921B4" w:rsidR="006051FD" w:rsidRDefault="000F5255" w:rsidP="006051FD">
      <w:pPr>
        <w:pStyle w:val="Tijeloteksta"/>
        <w:rPr>
          <w:sz w:val="24"/>
          <w:szCs w:val="24"/>
        </w:rPr>
      </w:pPr>
      <w:r w:rsidRPr="000F5255">
        <w:rPr>
          <w:sz w:val="24"/>
          <w:szCs w:val="24"/>
        </w:rPr>
        <w:t>U razdoblju od 1.1. do 3</w:t>
      </w:r>
      <w:r w:rsidR="001E12D5">
        <w:rPr>
          <w:sz w:val="24"/>
          <w:szCs w:val="24"/>
        </w:rPr>
        <w:t>0</w:t>
      </w:r>
      <w:r w:rsidRPr="000F5255">
        <w:rPr>
          <w:sz w:val="24"/>
          <w:szCs w:val="24"/>
        </w:rPr>
        <w:t>.</w:t>
      </w:r>
      <w:r w:rsidR="00646824">
        <w:rPr>
          <w:sz w:val="24"/>
          <w:szCs w:val="24"/>
        </w:rPr>
        <w:t>06</w:t>
      </w:r>
      <w:r w:rsidR="006051FD" w:rsidRPr="000F5255">
        <w:rPr>
          <w:sz w:val="24"/>
          <w:szCs w:val="24"/>
        </w:rPr>
        <w:t>.202</w:t>
      </w:r>
      <w:r w:rsidR="00004375">
        <w:rPr>
          <w:sz w:val="24"/>
          <w:szCs w:val="24"/>
        </w:rPr>
        <w:t>5</w:t>
      </w:r>
      <w:r w:rsidR="006051FD" w:rsidRPr="000F5255">
        <w:rPr>
          <w:sz w:val="24"/>
          <w:szCs w:val="24"/>
        </w:rPr>
        <w:t xml:space="preserve">. ostvareni su ukupni prihodi i primici </w:t>
      </w:r>
      <w:r w:rsidR="000F469E">
        <w:rPr>
          <w:sz w:val="24"/>
          <w:szCs w:val="24"/>
        </w:rPr>
        <w:t xml:space="preserve">Ustanove </w:t>
      </w:r>
      <w:r w:rsidR="006051FD" w:rsidRPr="000F5255">
        <w:rPr>
          <w:sz w:val="24"/>
          <w:szCs w:val="24"/>
        </w:rPr>
        <w:t xml:space="preserve">u iznosu od </w:t>
      </w:r>
      <w:r w:rsidR="00D56D54">
        <w:rPr>
          <w:sz w:val="24"/>
          <w:szCs w:val="24"/>
        </w:rPr>
        <w:t>1.089.292,34</w:t>
      </w:r>
      <w:r w:rsidR="000F469E">
        <w:rPr>
          <w:sz w:val="24"/>
          <w:szCs w:val="24"/>
        </w:rPr>
        <w:t xml:space="preserve"> </w:t>
      </w:r>
      <w:bookmarkStart w:id="0" w:name="_Hlk161318429"/>
      <w:r w:rsidR="000F469E">
        <w:rPr>
          <w:sz w:val="24"/>
          <w:szCs w:val="24"/>
        </w:rPr>
        <w:t>€</w:t>
      </w:r>
      <w:r w:rsidR="006051FD" w:rsidRPr="000F5255">
        <w:rPr>
          <w:sz w:val="24"/>
          <w:szCs w:val="24"/>
        </w:rPr>
        <w:t xml:space="preserve"> </w:t>
      </w:r>
      <w:bookmarkEnd w:id="0"/>
      <w:r w:rsidR="006051FD" w:rsidRPr="000F5255">
        <w:rPr>
          <w:sz w:val="24"/>
          <w:szCs w:val="24"/>
        </w:rPr>
        <w:t xml:space="preserve">ili </w:t>
      </w:r>
      <w:r w:rsidR="00D56D54">
        <w:rPr>
          <w:sz w:val="24"/>
          <w:szCs w:val="24"/>
        </w:rPr>
        <w:t>33,39</w:t>
      </w:r>
      <w:r w:rsidR="006051FD" w:rsidRPr="000F5255">
        <w:rPr>
          <w:sz w:val="24"/>
          <w:szCs w:val="24"/>
        </w:rPr>
        <w:t xml:space="preserve">% godišnjeg plana, a ukupni rashodi i izdaci ostvareni su u iznosu od </w:t>
      </w:r>
      <w:r w:rsidR="00D56D54">
        <w:rPr>
          <w:sz w:val="24"/>
          <w:szCs w:val="24"/>
        </w:rPr>
        <w:t>936.554,01</w:t>
      </w:r>
      <w:r w:rsidR="000F469E">
        <w:rPr>
          <w:sz w:val="24"/>
          <w:szCs w:val="24"/>
        </w:rPr>
        <w:t xml:space="preserve"> €</w:t>
      </w:r>
      <w:r w:rsidR="000F469E" w:rsidRPr="000F5255">
        <w:rPr>
          <w:sz w:val="24"/>
          <w:szCs w:val="24"/>
        </w:rPr>
        <w:t xml:space="preserve"> </w:t>
      </w:r>
      <w:r w:rsidR="006051FD" w:rsidRPr="000F5255">
        <w:rPr>
          <w:sz w:val="24"/>
          <w:szCs w:val="24"/>
        </w:rPr>
        <w:t xml:space="preserve"> ili </w:t>
      </w:r>
      <w:r w:rsidR="00D56D54">
        <w:rPr>
          <w:sz w:val="24"/>
          <w:szCs w:val="24"/>
        </w:rPr>
        <w:t>28,68</w:t>
      </w:r>
      <w:r w:rsidR="006051FD" w:rsidRPr="000F5255">
        <w:rPr>
          <w:sz w:val="24"/>
          <w:szCs w:val="24"/>
        </w:rPr>
        <w:t xml:space="preserve">% od godišnjeg plana. </w:t>
      </w:r>
      <w:r w:rsidR="006051FD" w:rsidRPr="000F5255">
        <w:rPr>
          <w:bCs/>
          <w:sz w:val="24"/>
          <w:szCs w:val="24"/>
        </w:rPr>
        <w:t xml:space="preserve">Iz navedenog proizlazi </w:t>
      </w:r>
      <w:r w:rsidR="00115D4F" w:rsidRPr="000F5255">
        <w:rPr>
          <w:bCs/>
          <w:sz w:val="24"/>
          <w:szCs w:val="24"/>
        </w:rPr>
        <w:t xml:space="preserve"> da je u razdo</w:t>
      </w:r>
      <w:r w:rsidRPr="000F5255">
        <w:rPr>
          <w:bCs/>
          <w:sz w:val="24"/>
          <w:szCs w:val="24"/>
        </w:rPr>
        <w:t>blju od 1.1. do 3</w:t>
      </w:r>
      <w:r w:rsidR="001E12D5">
        <w:rPr>
          <w:bCs/>
          <w:sz w:val="24"/>
          <w:szCs w:val="24"/>
        </w:rPr>
        <w:t>0</w:t>
      </w:r>
      <w:r w:rsidRPr="000F5255">
        <w:rPr>
          <w:bCs/>
          <w:sz w:val="24"/>
          <w:szCs w:val="24"/>
        </w:rPr>
        <w:t>.</w:t>
      </w:r>
      <w:r w:rsidR="001E12D5">
        <w:rPr>
          <w:bCs/>
          <w:sz w:val="24"/>
          <w:szCs w:val="24"/>
        </w:rPr>
        <w:t>06</w:t>
      </w:r>
      <w:r w:rsidR="00115D4F" w:rsidRPr="000F5255">
        <w:rPr>
          <w:bCs/>
          <w:sz w:val="24"/>
          <w:szCs w:val="24"/>
        </w:rPr>
        <w:t>.202</w:t>
      </w:r>
      <w:r w:rsidR="00D56D54">
        <w:rPr>
          <w:bCs/>
          <w:sz w:val="24"/>
          <w:szCs w:val="24"/>
        </w:rPr>
        <w:t>5</w:t>
      </w:r>
      <w:r w:rsidR="006051FD" w:rsidRPr="000F5255">
        <w:rPr>
          <w:bCs/>
          <w:sz w:val="24"/>
          <w:szCs w:val="24"/>
        </w:rPr>
        <w:t xml:space="preserve">. godine ostvaren </w:t>
      </w:r>
      <w:r w:rsidR="001E12D5">
        <w:rPr>
          <w:bCs/>
          <w:sz w:val="24"/>
          <w:szCs w:val="24"/>
        </w:rPr>
        <w:t>višak</w:t>
      </w:r>
      <w:r w:rsidR="006051FD" w:rsidRPr="000F5255">
        <w:rPr>
          <w:bCs/>
          <w:sz w:val="24"/>
          <w:szCs w:val="24"/>
        </w:rPr>
        <w:t xml:space="preserve"> prihoda i primitaka tekućeg razdoblja u iznosu od </w:t>
      </w:r>
      <w:r w:rsidR="00D56D54">
        <w:rPr>
          <w:bCs/>
          <w:sz w:val="24"/>
          <w:szCs w:val="24"/>
        </w:rPr>
        <w:t>152.738,33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€,</w:t>
      </w:r>
      <w:r w:rsidR="00115D4F" w:rsidRPr="000F5255">
        <w:rPr>
          <w:bCs/>
          <w:sz w:val="24"/>
          <w:szCs w:val="24"/>
        </w:rPr>
        <w:t xml:space="preserve"> a koji sa manjkom iz 202</w:t>
      </w:r>
      <w:r w:rsidR="00D56D54">
        <w:rPr>
          <w:bCs/>
          <w:sz w:val="24"/>
          <w:szCs w:val="24"/>
        </w:rPr>
        <w:t>4</w:t>
      </w:r>
      <w:r w:rsidR="006051FD" w:rsidRPr="000F5255">
        <w:rPr>
          <w:bCs/>
          <w:sz w:val="24"/>
          <w:szCs w:val="24"/>
        </w:rPr>
        <w:t xml:space="preserve">. godine od </w:t>
      </w:r>
      <w:r w:rsidR="00D56D54">
        <w:rPr>
          <w:bCs/>
          <w:sz w:val="24"/>
          <w:szCs w:val="24"/>
        </w:rPr>
        <w:t>318.818,04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</w:t>
      </w:r>
      <w:r w:rsidR="000F469E" w:rsidRPr="000F5255">
        <w:rPr>
          <w:sz w:val="24"/>
          <w:szCs w:val="24"/>
        </w:rPr>
        <w:t xml:space="preserve"> </w:t>
      </w:r>
      <w:r w:rsidR="00115D4F" w:rsidRPr="000F5255">
        <w:rPr>
          <w:bCs/>
          <w:sz w:val="24"/>
          <w:szCs w:val="24"/>
        </w:rPr>
        <w:t xml:space="preserve"> </w:t>
      </w:r>
      <w:r w:rsidR="006051FD" w:rsidRPr="000F5255">
        <w:rPr>
          <w:bCs/>
          <w:sz w:val="24"/>
          <w:szCs w:val="24"/>
        </w:rPr>
        <w:t xml:space="preserve">čini ukupan manjak prihoda i primitaka u iznosu </w:t>
      </w:r>
      <w:r w:rsidR="00D56D54">
        <w:rPr>
          <w:bCs/>
          <w:sz w:val="24"/>
          <w:szCs w:val="24"/>
        </w:rPr>
        <w:t>166.079,71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€.</w:t>
      </w:r>
    </w:p>
    <w:p w14:paraId="0A7CFBFD" w14:textId="65764600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Obrazloženje manjka:</w:t>
      </w:r>
    </w:p>
    <w:p w14:paraId="3E46BC35" w14:textId="3B692310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Prema Izvršenju za 202</w:t>
      </w:r>
      <w:r w:rsidR="00D56D54">
        <w:rPr>
          <w:sz w:val="24"/>
          <w:szCs w:val="24"/>
        </w:rPr>
        <w:t>4</w:t>
      </w:r>
      <w:r>
        <w:rPr>
          <w:sz w:val="24"/>
          <w:szCs w:val="24"/>
        </w:rPr>
        <w:t xml:space="preserve">. godinu utvrđen je manjak u ukupnom iznosu od </w:t>
      </w:r>
      <w:r w:rsidR="00D56D54">
        <w:rPr>
          <w:sz w:val="24"/>
          <w:szCs w:val="24"/>
        </w:rPr>
        <w:t>318.818,04</w:t>
      </w:r>
      <w:r w:rsidR="001E12D5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odnosno</w:t>
      </w:r>
      <w:r w:rsidR="001E12D5">
        <w:rPr>
          <w:sz w:val="24"/>
          <w:szCs w:val="24"/>
        </w:rPr>
        <w:t>:</w:t>
      </w:r>
    </w:p>
    <w:p w14:paraId="0CDAF1CE" w14:textId="1A4A3F09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Manjak prihoda u iznosu od </w:t>
      </w:r>
      <w:r w:rsidR="00D56D54">
        <w:rPr>
          <w:sz w:val="24"/>
          <w:szCs w:val="24"/>
        </w:rPr>
        <w:t>354.937,92</w:t>
      </w:r>
      <w:r>
        <w:rPr>
          <w:sz w:val="24"/>
          <w:szCs w:val="24"/>
        </w:rPr>
        <w:t xml:space="preserve"> € iz izvora 1.1. -metodološki manjak i </w:t>
      </w:r>
    </w:p>
    <w:p w14:paraId="2CCE1F9F" w14:textId="5E582443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Višak prihoda u iznosu od </w:t>
      </w:r>
      <w:r w:rsidR="00D56D54">
        <w:rPr>
          <w:sz w:val="24"/>
          <w:szCs w:val="24"/>
        </w:rPr>
        <w:t>36.119,88</w:t>
      </w:r>
      <w:r>
        <w:rPr>
          <w:sz w:val="24"/>
          <w:szCs w:val="24"/>
        </w:rPr>
        <w:t xml:space="preserve"> € iz izvora 3.2.- raspoloživ u 202</w:t>
      </w:r>
      <w:r w:rsidR="00D56D54">
        <w:rPr>
          <w:sz w:val="24"/>
          <w:szCs w:val="24"/>
        </w:rPr>
        <w:t>5</w:t>
      </w:r>
      <w:r>
        <w:rPr>
          <w:sz w:val="24"/>
          <w:szCs w:val="24"/>
        </w:rPr>
        <w:t>. godini</w:t>
      </w:r>
    </w:p>
    <w:p w14:paraId="24B95E3E" w14:textId="6442CEEB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Prema Izvršenju za </w:t>
      </w:r>
      <w:r w:rsidR="001E12D5">
        <w:rPr>
          <w:sz w:val="24"/>
          <w:szCs w:val="24"/>
        </w:rPr>
        <w:t>razdoblje 01.01.-30.06.202</w:t>
      </w:r>
      <w:r w:rsidR="0069295C">
        <w:rPr>
          <w:sz w:val="24"/>
          <w:szCs w:val="24"/>
        </w:rPr>
        <w:t>5</w:t>
      </w:r>
      <w:r w:rsidR="001E12D5">
        <w:rPr>
          <w:sz w:val="24"/>
          <w:szCs w:val="24"/>
        </w:rPr>
        <w:t xml:space="preserve">. </w:t>
      </w:r>
      <w:r>
        <w:rPr>
          <w:sz w:val="24"/>
          <w:szCs w:val="24"/>
        </w:rPr>
        <w:t>godin</w:t>
      </w:r>
      <w:r w:rsidR="001E12D5">
        <w:rPr>
          <w:sz w:val="24"/>
          <w:szCs w:val="24"/>
        </w:rPr>
        <w:t>e</w:t>
      </w:r>
      <w:r>
        <w:rPr>
          <w:sz w:val="24"/>
          <w:szCs w:val="24"/>
        </w:rPr>
        <w:t xml:space="preserve"> utvrđen je manjak u ukupnom iznosu od </w:t>
      </w:r>
      <w:r w:rsidR="0069295C">
        <w:rPr>
          <w:sz w:val="24"/>
          <w:szCs w:val="24"/>
        </w:rPr>
        <w:t>166.079,71</w:t>
      </w:r>
      <w:r>
        <w:rPr>
          <w:sz w:val="24"/>
          <w:szCs w:val="24"/>
        </w:rPr>
        <w:t xml:space="preserve"> € odnosno</w:t>
      </w:r>
    </w:p>
    <w:p w14:paraId="3991BE37" w14:textId="6FE888E7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Manjak prihoda u iznosu od </w:t>
      </w:r>
      <w:r w:rsidR="0069295C">
        <w:rPr>
          <w:sz w:val="24"/>
          <w:szCs w:val="24"/>
        </w:rPr>
        <w:t>256.576,15</w:t>
      </w:r>
      <w:r>
        <w:rPr>
          <w:sz w:val="24"/>
          <w:szCs w:val="24"/>
        </w:rPr>
        <w:t xml:space="preserve"> € iz izvora 1.1. -metodološki manjak i </w:t>
      </w:r>
    </w:p>
    <w:p w14:paraId="273B047F" w14:textId="62CA8F5D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Višak prihoda u iznosu od </w:t>
      </w:r>
      <w:r w:rsidR="0069295C">
        <w:rPr>
          <w:sz w:val="24"/>
          <w:szCs w:val="24"/>
        </w:rPr>
        <w:t>90.496,44</w:t>
      </w:r>
      <w:r>
        <w:rPr>
          <w:sz w:val="24"/>
          <w:szCs w:val="24"/>
        </w:rPr>
        <w:t xml:space="preserve"> € iz izvora 3.2.</w:t>
      </w:r>
      <w:r w:rsidR="005151F5">
        <w:rPr>
          <w:sz w:val="24"/>
          <w:szCs w:val="24"/>
        </w:rPr>
        <w:t>i 3.3.20.</w:t>
      </w:r>
      <w:r>
        <w:rPr>
          <w:sz w:val="24"/>
          <w:szCs w:val="24"/>
        </w:rPr>
        <w:t xml:space="preserve">- </w:t>
      </w:r>
      <w:r w:rsidR="005151F5">
        <w:rPr>
          <w:sz w:val="24"/>
          <w:szCs w:val="24"/>
        </w:rPr>
        <w:t>za prijenos/pokriće u slijedećem razdoblju.</w:t>
      </w:r>
    </w:p>
    <w:p w14:paraId="3AAF3005" w14:textId="77777777" w:rsidR="006051FD" w:rsidRPr="00CB747E" w:rsidRDefault="006051FD" w:rsidP="006051FD">
      <w:pPr>
        <w:jc w:val="both"/>
        <w:rPr>
          <w:bCs/>
          <w:color w:val="FF0000"/>
          <w:sz w:val="24"/>
          <w:szCs w:val="24"/>
        </w:rPr>
      </w:pPr>
    </w:p>
    <w:p w14:paraId="6DD20D1A" w14:textId="3D19435D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U tablici broj 1. dan je skraćeni prikaz ostvarenja prihoda/primitaka i rashoda/izdataka </w:t>
      </w:r>
      <w:r w:rsidR="000F469E">
        <w:rPr>
          <w:bCs/>
          <w:sz w:val="24"/>
          <w:szCs w:val="24"/>
        </w:rPr>
        <w:t xml:space="preserve">Ustanove za </w:t>
      </w:r>
      <w:r w:rsidR="008938AF">
        <w:rPr>
          <w:bCs/>
          <w:sz w:val="24"/>
          <w:szCs w:val="24"/>
        </w:rPr>
        <w:t>u</w:t>
      </w:r>
      <w:r w:rsidR="000F469E">
        <w:rPr>
          <w:bCs/>
          <w:sz w:val="24"/>
          <w:szCs w:val="24"/>
        </w:rPr>
        <w:t>pravljanje ŠRC Velika Gorica</w:t>
      </w:r>
      <w:r w:rsidRPr="000F5255">
        <w:rPr>
          <w:bCs/>
          <w:sz w:val="24"/>
          <w:szCs w:val="24"/>
        </w:rPr>
        <w:t xml:space="preserve"> </w:t>
      </w:r>
      <w:r w:rsidR="005151F5">
        <w:rPr>
          <w:sz w:val="24"/>
          <w:szCs w:val="24"/>
        </w:rPr>
        <w:t>za razdoblje 01.01.-30.06.202</w:t>
      </w:r>
      <w:r w:rsidR="0069295C">
        <w:rPr>
          <w:sz w:val="24"/>
          <w:szCs w:val="24"/>
        </w:rPr>
        <w:t>5</w:t>
      </w:r>
      <w:r w:rsidR="005151F5">
        <w:rPr>
          <w:sz w:val="24"/>
          <w:szCs w:val="24"/>
        </w:rPr>
        <w:t>. godine</w:t>
      </w:r>
      <w:r w:rsidR="005151F5" w:rsidRPr="000F5255">
        <w:rPr>
          <w:bCs/>
          <w:sz w:val="24"/>
          <w:szCs w:val="24"/>
        </w:rPr>
        <w:t xml:space="preserve"> </w:t>
      </w:r>
      <w:r w:rsidRPr="000F5255">
        <w:rPr>
          <w:bCs/>
          <w:sz w:val="24"/>
          <w:szCs w:val="24"/>
        </w:rPr>
        <w:t>u odnosu na tekući plan i izvršenje za izvještajno razdoblje prethodne godine.</w:t>
      </w:r>
    </w:p>
    <w:p w14:paraId="6BBDE266" w14:textId="77777777" w:rsidR="00565F03" w:rsidRPr="00237906" w:rsidRDefault="00565F03" w:rsidP="0015270C">
      <w:pPr>
        <w:jc w:val="both"/>
        <w:rPr>
          <w:b/>
          <w:bCs/>
          <w:sz w:val="24"/>
          <w:szCs w:val="24"/>
        </w:rPr>
      </w:pPr>
    </w:p>
    <w:p w14:paraId="46200109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78984020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6CAC2908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6EA34B21" w14:textId="03E11340" w:rsidR="009A6D1F" w:rsidRPr="00237906" w:rsidRDefault="009957C3" w:rsidP="0015270C">
      <w:pPr>
        <w:jc w:val="both"/>
        <w:rPr>
          <w:bCs/>
          <w:sz w:val="24"/>
          <w:szCs w:val="24"/>
        </w:rPr>
      </w:pPr>
      <w:r w:rsidRPr="00237906">
        <w:rPr>
          <w:b/>
          <w:bCs/>
          <w:sz w:val="24"/>
          <w:szCs w:val="24"/>
        </w:rPr>
        <w:lastRenderedPageBreak/>
        <w:t>Tablica br. 1.</w:t>
      </w:r>
      <w:r w:rsidR="003133BD" w:rsidRPr="00237906">
        <w:rPr>
          <w:b/>
          <w:bCs/>
          <w:sz w:val="24"/>
          <w:szCs w:val="24"/>
        </w:rPr>
        <w:t xml:space="preserve"> 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1417"/>
        <w:gridCol w:w="1418"/>
        <w:gridCol w:w="1417"/>
        <w:gridCol w:w="851"/>
        <w:gridCol w:w="850"/>
      </w:tblGrid>
      <w:tr w:rsidR="00955E8A" w:rsidRPr="00237906" w14:paraId="1D9AA2D9" w14:textId="77777777" w:rsidTr="00955E8A">
        <w:trPr>
          <w:trHeight w:val="685"/>
        </w:trPr>
        <w:tc>
          <w:tcPr>
            <w:tcW w:w="582" w:type="dxa"/>
            <w:vAlign w:val="center"/>
            <w:hideMark/>
          </w:tcPr>
          <w:p w14:paraId="09862D4C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Red. br.</w:t>
            </w:r>
          </w:p>
        </w:tc>
        <w:tc>
          <w:tcPr>
            <w:tcW w:w="2694" w:type="dxa"/>
            <w:vAlign w:val="center"/>
            <w:hideMark/>
          </w:tcPr>
          <w:p w14:paraId="7B847D45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17" w:type="dxa"/>
            <w:vAlign w:val="center"/>
            <w:hideMark/>
          </w:tcPr>
          <w:p w14:paraId="24C6B6E8" w14:textId="339B1EAA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1.-6.</w:t>
            </w: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7663990D" w14:textId="046831A4" w:rsidR="00E20732" w:rsidRPr="00237906" w:rsidRDefault="009C59E3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D5307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E20732"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8" w:type="dxa"/>
            <w:vAlign w:val="center"/>
            <w:hideMark/>
          </w:tcPr>
          <w:p w14:paraId="65F37F75" w14:textId="70D751FD" w:rsidR="00E20732" w:rsidRPr="00237906" w:rsidRDefault="009C59E3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  202</w:t>
            </w:r>
            <w:r w:rsidR="007D5307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E20732"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vAlign w:val="center"/>
            <w:hideMark/>
          </w:tcPr>
          <w:p w14:paraId="0B28410E" w14:textId="0847BACF" w:rsidR="00E20732" w:rsidRPr="00237906" w:rsidRDefault="00E20732" w:rsidP="005151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1.-6. 202</w:t>
            </w:r>
            <w:r w:rsidR="007D5307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851" w:type="dxa"/>
            <w:vAlign w:val="center"/>
            <w:hideMark/>
          </w:tcPr>
          <w:p w14:paraId="2254781A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 (5/3*</w:t>
            </w:r>
          </w:p>
          <w:p w14:paraId="1D9031E6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100)</w:t>
            </w:r>
          </w:p>
        </w:tc>
        <w:tc>
          <w:tcPr>
            <w:tcW w:w="850" w:type="dxa"/>
            <w:vAlign w:val="center"/>
            <w:hideMark/>
          </w:tcPr>
          <w:p w14:paraId="3FD6FDBA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 (5/4*</w:t>
            </w:r>
          </w:p>
          <w:p w14:paraId="35D092C0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100)</w:t>
            </w:r>
          </w:p>
        </w:tc>
      </w:tr>
      <w:tr w:rsidR="00955E8A" w:rsidRPr="00237906" w14:paraId="49CB2087" w14:textId="77777777" w:rsidTr="00955E8A">
        <w:trPr>
          <w:trHeight w:val="302"/>
        </w:trPr>
        <w:tc>
          <w:tcPr>
            <w:tcW w:w="582" w:type="dxa"/>
            <w:noWrap/>
            <w:vAlign w:val="center"/>
            <w:hideMark/>
          </w:tcPr>
          <w:p w14:paraId="5066232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noWrap/>
            <w:vAlign w:val="center"/>
            <w:hideMark/>
          </w:tcPr>
          <w:p w14:paraId="795FF545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7151514C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7A8CCE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1CA140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406F6DBE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14:paraId="0DD1EF04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955E8A" w:rsidRPr="00237906" w14:paraId="685FD77D" w14:textId="77777777" w:rsidTr="00955E8A">
        <w:trPr>
          <w:trHeight w:val="387"/>
        </w:trPr>
        <w:tc>
          <w:tcPr>
            <w:tcW w:w="58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0ABBE1A" w14:textId="77777777" w:rsidR="00237906" w:rsidRPr="00237906" w:rsidRDefault="00237906" w:rsidP="0023790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A.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  <w:hideMark/>
          </w:tcPr>
          <w:p w14:paraId="27A8A3DE" w14:textId="77777777" w:rsidR="00237906" w:rsidRPr="00237906" w:rsidRDefault="00237906" w:rsidP="0023790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UKUPNI PRIHODI I PRIMICI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  <w:hideMark/>
          </w:tcPr>
          <w:p w14:paraId="0BA34CE0" w14:textId="4934E78B" w:rsidR="00237906" w:rsidRPr="00237906" w:rsidRDefault="007D530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899.618,99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12C8DCF5" w14:textId="3FE8E972" w:rsidR="00237906" w:rsidRPr="00237906" w:rsidRDefault="007D530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3.261.920,00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vAlign w:val="center"/>
          </w:tcPr>
          <w:p w14:paraId="3ED16398" w14:textId="724341C4" w:rsidR="00237906" w:rsidRPr="007D5307" w:rsidRDefault="007D5307" w:rsidP="00237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5307">
              <w:rPr>
                <w:rFonts w:ascii="Arial" w:hAnsi="Arial" w:cs="Arial"/>
                <w:b/>
                <w:bCs/>
                <w:sz w:val="16"/>
                <w:szCs w:val="16"/>
              </w:rPr>
              <w:t>1.089.292,34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center"/>
          </w:tcPr>
          <w:p w14:paraId="01E687BA" w14:textId="37B56F3F" w:rsidR="00237906" w:rsidRPr="00237906" w:rsidRDefault="007D530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121,09%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3F1A551" w14:textId="1EE7A519" w:rsidR="00237906" w:rsidRPr="00237906" w:rsidRDefault="007D530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33,40%</w:t>
            </w:r>
          </w:p>
        </w:tc>
      </w:tr>
      <w:tr w:rsidR="00955E8A" w:rsidRPr="00955E8A" w14:paraId="42FEBC5F" w14:textId="77777777" w:rsidTr="00955E8A">
        <w:trPr>
          <w:trHeight w:val="338"/>
        </w:trPr>
        <w:tc>
          <w:tcPr>
            <w:tcW w:w="5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3FDAB6AF" w14:textId="77777777" w:rsidR="00237906" w:rsidRPr="00955E8A" w:rsidRDefault="00237906" w:rsidP="00237906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  <w:hideMark/>
          </w:tcPr>
          <w:p w14:paraId="449F31CA" w14:textId="77777777" w:rsidR="00237906" w:rsidRPr="00955E8A" w:rsidRDefault="00237906" w:rsidP="00237906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  <w:hideMark/>
          </w:tcPr>
          <w:p w14:paraId="2A45E089" w14:textId="6C23A841" w:rsidR="00237906" w:rsidRPr="00955E8A" w:rsidRDefault="007D530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899.618,99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55C3AC8D" w14:textId="24F5704B" w:rsidR="00237906" w:rsidRPr="00955E8A" w:rsidRDefault="007D530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3.261.920,00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vAlign w:val="center"/>
          </w:tcPr>
          <w:p w14:paraId="4EBF93AF" w14:textId="3A10D65D" w:rsidR="00237906" w:rsidRPr="00955E8A" w:rsidRDefault="007D530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1.089.292,34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  <w:vAlign w:val="center"/>
          </w:tcPr>
          <w:p w14:paraId="26918115" w14:textId="0F56244B" w:rsidR="00237906" w:rsidRPr="00955E8A" w:rsidRDefault="007D5307" w:rsidP="005151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121,09%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711DAAC" w14:textId="158348C8" w:rsidR="00237906" w:rsidRPr="00955E8A" w:rsidRDefault="007D530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33,40%</w:t>
            </w:r>
          </w:p>
        </w:tc>
      </w:tr>
      <w:tr w:rsidR="00955E8A" w:rsidRPr="00CB747E" w14:paraId="6CF8981C" w14:textId="77777777" w:rsidTr="00955E8A">
        <w:trPr>
          <w:trHeight w:val="314"/>
        </w:trPr>
        <w:tc>
          <w:tcPr>
            <w:tcW w:w="582" w:type="dxa"/>
            <w:vMerge w:val="restart"/>
            <w:tcBorders>
              <w:top w:val="nil"/>
            </w:tcBorders>
            <w:noWrap/>
            <w:vAlign w:val="center"/>
            <w:hideMark/>
          </w:tcPr>
          <w:p w14:paraId="418D51B8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584C513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14:paraId="318963D0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17" w:type="dxa"/>
            <w:vAlign w:val="center"/>
          </w:tcPr>
          <w:p w14:paraId="7EC6EA57" w14:textId="206884F3" w:rsidR="00955E8A" w:rsidRPr="00E35FAC" w:rsidRDefault="007D530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899.618,99</w:t>
            </w:r>
          </w:p>
        </w:tc>
        <w:tc>
          <w:tcPr>
            <w:tcW w:w="1418" w:type="dxa"/>
            <w:noWrap/>
            <w:vAlign w:val="center"/>
          </w:tcPr>
          <w:p w14:paraId="30190C42" w14:textId="56CF757A" w:rsidR="00955E8A" w:rsidRPr="00955E8A" w:rsidRDefault="007D530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3.261.920,00</w:t>
            </w:r>
          </w:p>
        </w:tc>
        <w:tc>
          <w:tcPr>
            <w:tcW w:w="1417" w:type="dxa"/>
            <w:noWrap/>
            <w:vAlign w:val="center"/>
          </w:tcPr>
          <w:p w14:paraId="4BF8152B" w14:textId="163B5095" w:rsidR="00955E8A" w:rsidRPr="00955E8A" w:rsidRDefault="007D530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1.089.292,34</w:t>
            </w:r>
          </w:p>
        </w:tc>
        <w:tc>
          <w:tcPr>
            <w:tcW w:w="851" w:type="dxa"/>
            <w:noWrap/>
            <w:vAlign w:val="center"/>
          </w:tcPr>
          <w:p w14:paraId="0751009F" w14:textId="382065A6" w:rsidR="00955E8A" w:rsidRPr="00955E8A" w:rsidRDefault="007D530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121,09%</w:t>
            </w:r>
          </w:p>
        </w:tc>
        <w:tc>
          <w:tcPr>
            <w:tcW w:w="850" w:type="dxa"/>
            <w:vAlign w:val="center"/>
          </w:tcPr>
          <w:p w14:paraId="499179C0" w14:textId="43853E8A" w:rsidR="00955E8A" w:rsidRPr="00955E8A" w:rsidRDefault="007D530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33,40%</w:t>
            </w:r>
          </w:p>
        </w:tc>
      </w:tr>
      <w:tr w:rsidR="00955E8A" w:rsidRPr="00CB747E" w14:paraId="19646FFD" w14:textId="77777777" w:rsidTr="00955E8A">
        <w:trPr>
          <w:trHeight w:val="338"/>
        </w:trPr>
        <w:tc>
          <w:tcPr>
            <w:tcW w:w="582" w:type="dxa"/>
            <w:vMerge/>
            <w:tcBorders>
              <w:bottom w:val="nil"/>
            </w:tcBorders>
            <w:noWrap/>
            <w:vAlign w:val="center"/>
            <w:hideMark/>
          </w:tcPr>
          <w:p w14:paraId="17F05074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vAlign w:val="center"/>
            <w:hideMark/>
          </w:tcPr>
          <w:p w14:paraId="794B235E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vAlign w:val="center"/>
          </w:tcPr>
          <w:p w14:paraId="5298B3F3" w14:textId="72AA2494" w:rsidR="00955E8A" w:rsidRPr="00E35FAC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73C5335" w14:textId="30A64F46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7051019A" w14:textId="50E7DE57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6EB7599E" w14:textId="215035EB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0AF5F92A" w14:textId="034C2B6C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CB747E" w14:paraId="66154BC4" w14:textId="77777777" w:rsidTr="00955E8A">
        <w:trPr>
          <w:trHeight w:val="545"/>
        </w:trPr>
        <w:tc>
          <w:tcPr>
            <w:tcW w:w="582" w:type="dxa"/>
            <w:tcBorders>
              <w:top w:val="nil"/>
            </w:tcBorders>
            <w:noWrap/>
            <w:vAlign w:val="center"/>
            <w:hideMark/>
          </w:tcPr>
          <w:p w14:paraId="3D290B6F" w14:textId="77777777" w:rsidR="00955E8A" w:rsidRPr="00237906" w:rsidRDefault="00955E8A" w:rsidP="00955E8A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6AA888F3" w14:textId="77777777" w:rsidR="00955E8A" w:rsidRPr="00237906" w:rsidRDefault="00955E8A" w:rsidP="00955E8A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vAlign w:val="center"/>
          </w:tcPr>
          <w:p w14:paraId="5E9AB422" w14:textId="154765CF" w:rsidR="00955E8A" w:rsidRPr="00E35FAC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FFD5EBB" w14:textId="3D11C25B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62818BA" w14:textId="2F8425AD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2B498DE2" w14:textId="30FE4045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3FD4E9AC" w14:textId="4CB3F2F5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237906" w14:paraId="69F9AF50" w14:textId="77777777" w:rsidTr="00955E8A">
        <w:trPr>
          <w:trHeight w:val="375"/>
        </w:trPr>
        <w:tc>
          <w:tcPr>
            <w:tcW w:w="58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A0887B3" w14:textId="77777777" w:rsidR="00237906" w:rsidRPr="00237906" w:rsidRDefault="00237906" w:rsidP="0023790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B.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  <w:hideMark/>
          </w:tcPr>
          <w:p w14:paraId="144AD4A4" w14:textId="77777777" w:rsidR="00237906" w:rsidRPr="00237906" w:rsidRDefault="00237906" w:rsidP="0023790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UKUPNI RASHODI I IZDACI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CC5FA9" w14:textId="3017DA7D" w:rsidR="00237906" w:rsidRPr="00237906" w:rsidRDefault="000170B4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830.119,18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5C7EA631" w14:textId="77A0DD9E" w:rsidR="00237906" w:rsidRPr="00237906" w:rsidRDefault="000170B4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3.265.420,00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vAlign w:val="center"/>
          </w:tcPr>
          <w:p w14:paraId="01BA90CD" w14:textId="6D3D2869" w:rsidR="00237906" w:rsidRPr="00237906" w:rsidRDefault="000170B4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936.554,01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center"/>
          </w:tcPr>
          <w:p w14:paraId="6D51CAA2" w14:textId="5D2B402D" w:rsidR="00237906" w:rsidRPr="00237906" w:rsidRDefault="000170B4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112,82%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5D7919A" w14:textId="0E836F2F" w:rsidR="00237906" w:rsidRPr="00237906" w:rsidRDefault="000170B4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28,68%</w:t>
            </w:r>
          </w:p>
        </w:tc>
      </w:tr>
      <w:tr w:rsidR="00955E8A" w:rsidRPr="00955E8A" w14:paraId="33FD5670" w14:textId="77777777" w:rsidTr="00955E8A">
        <w:trPr>
          <w:trHeight w:val="326"/>
        </w:trPr>
        <w:tc>
          <w:tcPr>
            <w:tcW w:w="5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2AC77F55" w14:textId="77777777" w:rsidR="00237906" w:rsidRPr="00955E8A" w:rsidRDefault="00237906" w:rsidP="00237906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  <w:hideMark/>
          </w:tcPr>
          <w:p w14:paraId="426CAF9A" w14:textId="77777777" w:rsidR="00237906" w:rsidRPr="00955E8A" w:rsidRDefault="00237906" w:rsidP="00237906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E998AF9" w14:textId="3C8DC6F0" w:rsidR="00237906" w:rsidRPr="00955E8A" w:rsidRDefault="000170B4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830.119,18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43755F1A" w14:textId="0DD247EC" w:rsidR="00237906" w:rsidRPr="00955E8A" w:rsidRDefault="000170B4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3.265.420,00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vAlign w:val="center"/>
          </w:tcPr>
          <w:p w14:paraId="08CE50D3" w14:textId="4571090F" w:rsidR="00237906" w:rsidRPr="00955E8A" w:rsidRDefault="000170B4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936.554,01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  <w:vAlign w:val="center"/>
          </w:tcPr>
          <w:p w14:paraId="6DFF631A" w14:textId="2EC97D2E" w:rsidR="00237906" w:rsidRPr="00955E8A" w:rsidRDefault="000170B4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112,82%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7989BBFA" w14:textId="0E374CEB" w:rsidR="00237906" w:rsidRPr="00955E8A" w:rsidRDefault="000170B4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28,68%</w:t>
            </w:r>
          </w:p>
        </w:tc>
      </w:tr>
      <w:tr w:rsidR="00955E8A" w:rsidRPr="00CB747E" w14:paraId="3B41C8B9" w14:textId="77777777" w:rsidTr="00955E8A">
        <w:trPr>
          <w:trHeight w:val="375"/>
        </w:trPr>
        <w:tc>
          <w:tcPr>
            <w:tcW w:w="582" w:type="dxa"/>
            <w:vMerge w:val="restart"/>
            <w:tcBorders>
              <w:top w:val="nil"/>
            </w:tcBorders>
            <w:noWrap/>
            <w:vAlign w:val="center"/>
            <w:hideMark/>
          </w:tcPr>
          <w:p w14:paraId="18E9E0D4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  <w:p w14:paraId="5F62EC32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14:paraId="710C296E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7" w:type="dxa"/>
            <w:vAlign w:val="center"/>
          </w:tcPr>
          <w:p w14:paraId="7A9E570B" w14:textId="496DC8D3" w:rsidR="00955E8A" w:rsidRPr="00E35FAC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794.265,54</w:t>
            </w:r>
          </w:p>
        </w:tc>
        <w:tc>
          <w:tcPr>
            <w:tcW w:w="1418" w:type="dxa"/>
            <w:noWrap/>
            <w:vAlign w:val="center"/>
          </w:tcPr>
          <w:p w14:paraId="277E4B64" w14:textId="2B7A0794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3.192.920,00</w:t>
            </w:r>
          </w:p>
        </w:tc>
        <w:tc>
          <w:tcPr>
            <w:tcW w:w="1417" w:type="dxa"/>
            <w:noWrap/>
            <w:vAlign w:val="center"/>
          </w:tcPr>
          <w:p w14:paraId="331F01B0" w14:textId="2E01D23F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928.831,35</w:t>
            </w:r>
          </w:p>
        </w:tc>
        <w:tc>
          <w:tcPr>
            <w:tcW w:w="851" w:type="dxa"/>
            <w:noWrap/>
            <w:vAlign w:val="center"/>
          </w:tcPr>
          <w:p w14:paraId="479085EB" w14:textId="78980C32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116,94%</w:t>
            </w:r>
          </w:p>
        </w:tc>
        <w:tc>
          <w:tcPr>
            <w:tcW w:w="850" w:type="dxa"/>
            <w:vAlign w:val="center"/>
          </w:tcPr>
          <w:p w14:paraId="0E6E5F11" w14:textId="6782C35F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29,09%</w:t>
            </w:r>
          </w:p>
        </w:tc>
      </w:tr>
      <w:tr w:rsidR="00955E8A" w:rsidRPr="00CB747E" w14:paraId="4916CD13" w14:textId="77777777" w:rsidTr="00955E8A">
        <w:trPr>
          <w:trHeight w:val="424"/>
        </w:trPr>
        <w:tc>
          <w:tcPr>
            <w:tcW w:w="582" w:type="dxa"/>
            <w:vMerge/>
            <w:tcBorders>
              <w:bottom w:val="nil"/>
            </w:tcBorders>
            <w:noWrap/>
            <w:vAlign w:val="center"/>
            <w:hideMark/>
          </w:tcPr>
          <w:p w14:paraId="65BE27DD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vAlign w:val="center"/>
            <w:hideMark/>
          </w:tcPr>
          <w:p w14:paraId="4B0C2E23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vAlign w:val="center"/>
          </w:tcPr>
          <w:p w14:paraId="2D52E14A" w14:textId="43605E1E" w:rsidR="00955E8A" w:rsidRPr="00E35FAC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35.862,64</w:t>
            </w:r>
          </w:p>
        </w:tc>
        <w:tc>
          <w:tcPr>
            <w:tcW w:w="1418" w:type="dxa"/>
            <w:noWrap/>
            <w:vAlign w:val="center"/>
          </w:tcPr>
          <w:p w14:paraId="5F998EED" w14:textId="2BAEE5BD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72.500,00</w:t>
            </w:r>
          </w:p>
        </w:tc>
        <w:tc>
          <w:tcPr>
            <w:tcW w:w="1417" w:type="dxa"/>
            <w:noWrap/>
            <w:vAlign w:val="center"/>
          </w:tcPr>
          <w:p w14:paraId="210CF909" w14:textId="09FCDB1D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7.722,66</w:t>
            </w:r>
          </w:p>
        </w:tc>
        <w:tc>
          <w:tcPr>
            <w:tcW w:w="851" w:type="dxa"/>
            <w:noWrap/>
            <w:vAlign w:val="center"/>
          </w:tcPr>
          <w:p w14:paraId="09BA8712" w14:textId="36E9EC82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21,53%</w:t>
            </w:r>
          </w:p>
        </w:tc>
        <w:tc>
          <w:tcPr>
            <w:tcW w:w="850" w:type="dxa"/>
            <w:vAlign w:val="center"/>
          </w:tcPr>
          <w:p w14:paraId="53DC64E0" w14:textId="007DAEFC" w:rsidR="00955E8A" w:rsidRPr="00955E8A" w:rsidRDefault="000170B4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10,65%</w:t>
            </w:r>
          </w:p>
        </w:tc>
      </w:tr>
      <w:tr w:rsidR="00955E8A" w:rsidRPr="00CB747E" w14:paraId="5B9435DA" w14:textId="77777777" w:rsidTr="00955E8A">
        <w:trPr>
          <w:trHeight w:val="509"/>
        </w:trPr>
        <w:tc>
          <w:tcPr>
            <w:tcW w:w="58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0AC63ABB" w14:textId="77777777" w:rsidR="00955E8A" w:rsidRPr="00237906" w:rsidRDefault="00955E8A" w:rsidP="00955E8A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  <w:hideMark/>
          </w:tcPr>
          <w:p w14:paraId="71C7CFD4" w14:textId="77777777" w:rsidR="00955E8A" w:rsidRPr="00237906" w:rsidRDefault="00955E8A" w:rsidP="00955E8A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97CE530" w14:textId="34885439" w:rsidR="00955E8A" w:rsidRPr="0045546B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67712EF0" w14:textId="6D13ECE4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vAlign w:val="center"/>
          </w:tcPr>
          <w:p w14:paraId="7C22987B" w14:textId="3073CD08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center"/>
          </w:tcPr>
          <w:p w14:paraId="5640AB15" w14:textId="658D7C74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9F01CF9" w14:textId="7FEC5217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CB747E" w14:paraId="1CB6E5A8" w14:textId="77777777" w:rsidTr="00955E8A">
        <w:trPr>
          <w:trHeight w:val="509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5FE2CB47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  <w:hideMark/>
          </w:tcPr>
          <w:p w14:paraId="1A9D4FE4" w14:textId="77777777" w:rsidR="00E80C15" w:rsidRPr="00237906" w:rsidRDefault="00E80C15" w:rsidP="00CE2FB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REZULTAT </w:t>
            </w:r>
            <w:r w:rsidR="00CE2FBF"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00EA34A" w14:textId="6018FCA1" w:rsidR="00E80C15" w:rsidRPr="00CB747E" w:rsidRDefault="000170B4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69.499,81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6C9B0FF8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vAlign w:val="center"/>
          </w:tcPr>
          <w:p w14:paraId="13C07EE1" w14:textId="5C289357" w:rsidR="00E80C15" w:rsidRPr="00C62493" w:rsidRDefault="000170B4" w:rsidP="00E80C1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152.738,33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  <w:vAlign w:val="center"/>
          </w:tcPr>
          <w:p w14:paraId="5AD032DC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03C19D0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  <w:tr w:rsidR="00955E8A" w:rsidRPr="00CB747E" w14:paraId="75ACC363" w14:textId="77777777" w:rsidTr="00955E8A">
        <w:trPr>
          <w:trHeight w:val="509"/>
        </w:trPr>
        <w:tc>
          <w:tcPr>
            <w:tcW w:w="582" w:type="dxa"/>
            <w:vMerge/>
            <w:noWrap/>
            <w:vAlign w:val="center"/>
          </w:tcPr>
          <w:p w14:paraId="2F950E23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vAlign w:val="center"/>
          </w:tcPr>
          <w:p w14:paraId="044C2E1C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MANJAK IZ PRETHODINH GODINA</w:t>
            </w:r>
          </w:p>
        </w:tc>
        <w:tc>
          <w:tcPr>
            <w:tcW w:w="1417" w:type="dxa"/>
            <w:vAlign w:val="center"/>
          </w:tcPr>
          <w:p w14:paraId="79919008" w14:textId="242D0878" w:rsidR="00E80C15" w:rsidRPr="00CB747E" w:rsidRDefault="000170B4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-187.470,81</w:t>
            </w:r>
          </w:p>
        </w:tc>
        <w:tc>
          <w:tcPr>
            <w:tcW w:w="1418" w:type="dxa"/>
            <w:noWrap/>
            <w:vAlign w:val="center"/>
          </w:tcPr>
          <w:p w14:paraId="604F7505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6349333B" w14:textId="12F5BB34" w:rsidR="00E80C15" w:rsidRPr="00C62493" w:rsidRDefault="000170B4" w:rsidP="00CE2FB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-318.818,04</w:t>
            </w:r>
          </w:p>
        </w:tc>
        <w:tc>
          <w:tcPr>
            <w:tcW w:w="851" w:type="dxa"/>
            <w:noWrap/>
            <w:vAlign w:val="center"/>
          </w:tcPr>
          <w:p w14:paraId="0A3F464A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38782EEB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  <w:tr w:rsidR="00955E8A" w:rsidRPr="00CB747E" w14:paraId="5DEE24D3" w14:textId="77777777" w:rsidTr="00955E8A">
        <w:trPr>
          <w:trHeight w:val="509"/>
        </w:trPr>
        <w:tc>
          <w:tcPr>
            <w:tcW w:w="58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7FD09AE2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0D2BBED" w14:textId="77777777" w:rsidR="00E80C15" w:rsidRPr="00237906" w:rsidRDefault="006351D9" w:rsidP="006351D9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UKUPAN </w:t>
            </w:r>
            <w:r w:rsidR="00E80C15"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MANJAK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F803543" w14:textId="460C96A6" w:rsidR="00E80C15" w:rsidRPr="00CB747E" w:rsidRDefault="00DC464E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-117.971,00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64880DBA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vAlign w:val="center"/>
          </w:tcPr>
          <w:p w14:paraId="52837B5D" w14:textId="6247ED11" w:rsidR="00E80C15" w:rsidRPr="00C62493" w:rsidRDefault="00DC464E" w:rsidP="00C624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-166.079,71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center"/>
          </w:tcPr>
          <w:p w14:paraId="19207867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DB7C430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</w:tbl>
    <w:p w14:paraId="1407A61F" w14:textId="77777777" w:rsidR="008948D6" w:rsidRPr="00CB747E" w:rsidRDefault="008948D6" w:rsidP="001F1F7B">
      <w:pPr>
        <w:jc w:val="both"/>
        <w:rPr>
          <w:bCs/>
          <w:color w:val="FF0000"/>
          <w:sz w:val="16"/>
          <w:szCs w:val="16"/>
        </w:rPr>
      </w:pPr>
    </w:p>
    <w:p w14:paraId="047CA338" w14:textId="77777777" w:rsidR="006964B4" w:rsidRPr="00CB747E" w:rsidRDefault="006964B4" w:rsidP="00271436">
      <w:pPr>
        <w:tabs>
          <w:tab w:val="left" w:pos="142"/>
          <w:tab w:val="left" w:pos="714"/>
        </w:tabs>
        <w:jc w:val="both"/>
        <w:rPr>
          <w:b/>
          <w:bCs/>
          <w:color w:val="FF0000"/>
          <w:sz w:val="16"/>
          <w:szCs w:val="16"/>
        </w:rPr>
      </w:pPr>
    </w:p>
    <w:p w14:paraId="71DCB5E9" w14:textId="77777777" w:rsidR="00C707D8" w:rsidRPr="00397214" w:rsidRDefault="00D627E7" w:rsidP="0015270C">
      <w:pPr>
        <w:jc w:val="both"/>
        <w:rPr>
          <w:b/>
          <w:bCs/>
          <w:sz w:val="24"/>
          <w:szCs w:val="24"/>
        </w:rPr>
      </w:pPr>
      <w:r w:rsidRPr="00397214">
        <w:rPr>
          <w:b/>
          <w:bCs/>
          <w:sz w:val="24"/>
          <w:szCs w:val="24"/>
        </w:rPr>
        <w:t>A. PRIHODI</w:t>
      </w:r>
      <w:r w:rsidR="00C707D8" w:rsidRPr="00397214">
        <w:rPr>
          <w:b/>
          <w:bCs/>
          <w:sz w:val="24"/>
          <w:szCs w:val="24"/>
        </w:rPr>
        <w:t xml:space="preserve"> I PRIMICI</w:t>
      </w:r>
    </w:p>
    <w:p w14:paraId="3B3BAB9F" w14:textId="77777777" w:rsidR="00C707D8" w:rsidRPr="00397214" w:rsidRDefault="00C707D8" w:rsidP="0015270C">
      <w:pPr>
        <w:pStyle w:val="Tijeloteksta"/>
        <w:rPr>
          <w:b/>
          <w:bCs/>
          <w:sz w:val="16"/>
          <w:szCs w:val="16"/>
        </w:rPr>
      </w:pPr>
    </w:p>
    <w:p w14:paraId="7B33D5E3" w14:textId="77777777" w:rsidR="00BE6E3C" w:rsidRPr="00397214" w:rsidRDefault="00BE6E3C" w:rsidP="0015270C">
      <w:pPr>
        <w:pStyle w:val="Tijeloteksta"/>
        <w:rPr>
          <w:b/>
          <w:bCs/>
          <w:sz w:val="16"/>
          <w:szCs w:val="16"/>
        </w:rPr>
      </w:pPr>
    </w:p>
    <w:p w14:paraId="0EA17196" w14:textId="521FF533" w:rsidR="00947C73" w:rsidRPr="00397214" w:rsidRDefault="003133BD" w:rsidP="00947C73">
      <w:pPr>
        <w:jc w:val="both"/>
        <w:rPr>
          <w:bCs/>
          <w:sz w:val="24"/>
          <w:szCs w:val="24"/>
        </w:rPr>
      </w:pPr>
      <w:r w:rsidRPr="00397214">
        <w:rPr>
          <w:bCs/>
          <w:sz w:val="24"/>
          <w:szCs w:val="24"/>
        </w:rPr>
        <w:t xml:space="preserve">U tablici broj 2. </w:t>
      </w:r>
      <w:r w:rsidR="00464909" w:rsidRPr="00397214">
        <w:rPr>
          <w:bCs/>
          <w:sz w:val="24"/>
          <w:szCs w:val="24"/>
        </w:rPr>
        <w:t>d</w:t>
      </w:r>
      <w:r w:rsidRPr="00397214">
        <w:rPr>
          <w:bCs/>
          <w:sz w:val="24"/>
          <w:szCs w:val="24"/>
        </w:rPr>
        <w:t>a</w:t>
      </w:r>
      <w:r w:rsidR="00464909" w:rsidRPr="00397214">
        <w:rPr>
          <w:bCs/>
          <w:sz w:val="24"/>
          <w:szCs w:val="24"/>
        </w:rPr>
        <w:t>n je</w:t>
      </w:r>
      <w:r w:rsidRPr="00397214">
        <w:rPr>
          <w:bCs/>
          <w:sz w:val="24"/>
          <w:szCs w:val="24"/>
        </w:rPr>
        <w:t xml:space="preserve"> pregled ostvarenih prihoda i primitaka Proračuna </w:t>
      </w:r>
      <w:r w:rsidR="003E527F">
        <w:rPr>
          <w:bCs/>
          <w:sz w:val="24"/>
          <w:szCs w:val="24"/>
        </w:rPr>
        <w:t>Ustanove</w:t>
      </w:r>
      <w:r w:rsidRPr="00397214">
        <w:rPr>
          <w:bCs/>
          <w:sz w:val="24"/>
          <w:szCs w:val="24"/>
        </w:rPr>
        <w:t xml:space="preserve"> </w:t>
      </w:r>
      <w:r w:rsidR="0006380E" w:rsidRPr="00397214">
        <w:rPr>
          <w:bCs/>
          <w:sz w:val="24"/>
          <w:szCs w:val="24"/>
        </w:rPr>
        <w:t xml:space="preserve">za </w:t>
      </w:r>
      <w:r w:rsidR="008E6EF4" w:rsidRPr="00397214">
        <w:rPr>
          <w:bCs/>
          <w:sz w:val="24"/>
          <w:szCs w:val="24"/>
        </w:rPr>
        <w:t>razdoblj</w:t>
      </w:r>
      <w:r w:rsidR="0006380E" w:rsidRPr="00397214">
        <w:rPr>
          <w:bCs/>
          <w:sz w:val="24"/>
          <w:szCs w:val="24"/>
        </w:rPr>
        <w:t>e</w:t>
      </w:r>
      <w:r w:rsidR="00C740EF" w:rsidRPr="00397214">
        <w:t xml:space="preserve"> </w:t>
      </w:r>
      <w:r w:rsidR="00397214" w:rsidRPr="00397214">
        <w:rPr>
          <w:bCs/>
          <w:sz w:val="24"/>
          <w:szCs w:val="24"/>
        </w:rPr>
        <w:t>od 1.1. do 3</w:t>
      </w:r>
      <w:r w:rsidR="002010B7">
        <w:rPr>
          <w:bCs/>
          <w:sz w:val="24"/>
          <w:szCs w:val="24"/>
        </w:rPr>
        <w:t>0</w:t>
      </w:r>
      <w:r w:rsidR="00397214" w:rsidRPr="00397214">
        <w:rPr>
          <w:bCs/>
          <w:sz w:val="24"/>
          <w:szCs w:val="24"/>
        </w:rPr>
        <w:t>.</w:t>
      </w:r>
      <w:r w:rsidR="002010B7">
        <w:rPr>
          <w:bCs/>
          <w:sz w:val="24"/>
          <w:szCs w:val="24"/>
        </w:rPr>
        <w:t>06</w:t>
      </w:r>
      <w:r w:rsidR="006846C9" w:rsidRPr="00397214">
        <w:rPr>
          <w:bCs/>
          <w:sz w:val="24"/>
          <w:szCs w:val="24"/>
        </w:rPr>
        <w:t>.202</w:t>
      </w:r>
      <w:r w:rsidR="002010B7">
        <w:rPr>
          <w:bCs/>
          <w:sz w:val="24"/>
          <w:szCs w:val="24"/>
        </w:rPr>
        <w:t>5</w:t>
      </w:r>
      <w:r w:rsidR="00C740EF" w:rsidRPr="00397214">
        <w:rPr>
          <w:bCs/>
          <w:sz w:val="24"/>
          <w:szCs w:val="24"/>
        </w:rPr>
        <w:t>.</w:t>
      </w:r>
      <w:r w:rsidR="008E6EF4" w:rsidRPr="00397214">
        <w:rPr>
          <w:bCs/>
          <w:sz w:val="24"/>
          <w:szCs w:val="24"/>
        </w:rPr>
        <w:t xml:space="preserve"> u odnosu na </w:t>
      </w:r>
      <w:r w:rsidR="00527ED3" w:rsidRPr="00397214">
        <w:rPr>
          <w:bCs/>
          <w:sz w:val="24"/>
          <w:szCs w:val="24"/>
        </w:rPr>
        <w:t xml:space="preserve">godišnji </w:t>
      </w:r>
      <w:r w:rsidR="008E6EF4" w:rsidRPr="00397214">
        <w:rPr>
          <w:bCs/>
          <w:sz w:val="24"/>
          <w:szCs w:val="24"/>
        </w:rPr>
        <w:t xml:space="preserve">plan </w:t>
      </w:r>
      <w:r w:rsidR="00947C73" w:rsidRPr="00397214">
        <w:rPr>
          <w:bCs/>
          <w:sz w:val="24"/>
          <w:szCs w:val="24"/>
        </w:rPr>
        <w:t>i izvršenje za izvještajno razdoblje prethodne godine.</w:t>
      </w:r>
    </w:p>
    <w:p w14:paraId="628F2E61" w14:textId="77777777" w:rsidR="003133BD" w:rsidRPr="00084C50" w:rsidRDefault="003133BD" w:rsidP="0015270C">
      <w:pPr>
        <w:pStyle w:val="Tijeloteksta"/>
        <w:rPr>
          <w:b/>
          <w:bCs/>
          <w:sz w:val="24"/>
          <w:szCs w:val="24"/>
        </w:rPr>
      </w:pPr>
    </w:p>
    <w:p w14:paraId="29F3237E" w14:textId="77777777" w:rsidR="00CC414D" w:rsidRPr="00084C50" w:rsidRDefault="00CC414D" w:rsidP="00D01937">
      <w:pPr>
        <w:pStyle w:val="Tijeloteksta"/>
        <w:rPr>
          <w:b/>
          <w:bCs/>
          <w:sz w:val="22"/>
          <w:szCs w:val="22"/>
        </w:rPr>
      </w:pPr>
      <w:r w:rsidRPr="00084C50">
        <w:rPr>
          <w:b/>
          <w:sz w:val="22"/>
          <w:szCs w:val="22"/>
        </w:rPr>
        <w:t>Tablica br. 2.</w:t>
      </w:r>
    </w:p>
    <w:tbl>
      <w:tblPr>
        <w:tblW w:w="8804" w:type="dxa"/>
        <w:tblLook w:val="04A0" w:firstRow="1" w:lastRow="0" w:firstColumn="1" w:lastColumn="0" w:noHBand="0" w:noVBand="1"/>
      </w:tblPr>
      <w:tblGrid>
        <w:gridCol w:w="728"/>
        <w:gridCol w:w="2112"/>
        <w:gridCol w:w="1354"/>
        <w:gridCol w:w="1443"/>
        <w:gridCol w:w="1417"/>
        <w:gridCol w:w="875"/>
        <w:gridCol w:w="875"/>
      </w:tblGrid>
      <w:tr w:rsidR="00084C50" w:rsidRPr="00084C50" w14:paraId="5BB469B4" w14:textId="77777777" w:rsidTr="00C77730">
        <w:trPr>
          <w:trHeight w:val="59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3F5" w14:textId="77777777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8061" w14:textId="77777777" w:rsidR="00484E8A" w:rsidRPr="00084C50" w:rsidRDefault="00484E8A" w:rsidP="003672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E52C" w14:textId="112731B1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1.-6.</w:t>
            </w:r>
          </w:p>
          <w:p w14:paraId="54B7C451" w14:textId="5DB422BA" w:rsidR="00484E8A" w:rsidRPr="00084C50" w:rsidRDefault="001D155B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2010B7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30AB" w14:textId="75DA474A" w:rsidR="00484E8A" w:rsidRPr="00084C50" w:rsidRDefault="003672EC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</w:t>
            </w:r>
            <w:r w:rsidR="001D155B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202</w:t>
            </w:r>
            <w:r w:rsidR="002010B7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D06A" w14:textId="0DE6C84F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1.-6.</w:t>
            </w:r>
          </w:p>
          <w:p w14:paraId="2BAE2024" w14:textId="2F09EC1A" w:rsidR="00484E8A" w:rsidRPr="00084C50" w:rsidRDefault="001D155B" w:rsidP="007317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2010B7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68103E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D04E" w14:textId="77777777" w:rsidR="00484E8A" w:rsidRPr="00084C50" w:rsidRDefault="00484E8A" w:rsidP="00484E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(5/3*100)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2843" w14:textId="77777777" w:rsidR="00484E8A" w:rsidRPr="00084C50" w:rsidRDefault="00484E8A" w:rsidP="00484E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(5/4*100)</w:t>
            </w:r>
          </w:p>
        </w:tc>
      </w:tr>
      <w:tr w:rsidR="00084C50" w:rsidRPr="00084C50" w14:paraId="69BB2598" w14:textId="77777777" w:rsidTr="00C77730">
        <w:trPr>
          <w:trHeight w:val="4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16A7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CC99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F1CE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5F27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23A0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67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AECF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EB5CCB" w:rsidRPr="00CB747E" w14:paraId="552590C6" w14:textId="77777777" w:rsidTr="00C77730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35B9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DD91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B19C" w14:textId="12DA8E92" w:rsidR="0073234A" w:rsidRPr="0073234A" w:rsidRDefault="002010B7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899.618,99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6E6A" w14:textId="5447E7CB" w:rsidR="0073234A" w:rsidRPr="0073234A" w:rsidRDefault="002010B7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3.261.920,00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8995" w14:textId="412A0E38" w:rsidR="0073234A" w:rsidRPr="0073234A" w:rsidRDefault="002010B7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1.089.292,35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85C" w14:textId="39D06A91" w:rsidR="0073234A" w:rsidRPr="0073234A" w:rsidRDefault="002010B7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121,08%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562" w14:textId="245D4CE3" w:rsidR="0073234A" w:rsidRPr="0073234A" w:rsidRDefault="002010B7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33,39%</w:t>
            </w:r>
          </w:p>
        </w:tc>
      </w:tr>
      <w:tr w:rsidR="000D4E64" w:rsidRPr="00CB747E" w14:paraId="5B30C064" w14:textId="77777777" w:rsidTr="00C77730">
        <w:trPr>
          <w:trHeight w:val="282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F28F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1085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9D7A" w14:textId="72EAD8C6" w:rsidR="000D4E64" w:rsidRPr="00AF328B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F06" w14:textId="28089F5F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EA84" w14:textId="631E68B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B2C7" w14:textId="26804F07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5A8D" w14:textId="236484E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4E64" w:rsidRPr="00CB747E" w14:paraId="538D379E" w14:textId="77777777" w:rsidTr="00C77730">
        <w:trPr>
          <w:trHeight w:val="859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AF31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D618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 xml:space="preserve">Prihodi od upravnih i administrativnih pristojbi, pristojbi  po posebnim propisima i naknada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5B1E" w14:textId="368B1BBE" w:rsidR="000D4E64" w:rsidRPr="00AF328B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63E" w14:textId="372823B4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11EB" w14:textId="3753F3E1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4375" w14:textId="66547F38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A63D" w14:textId="52A16394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4E64" w:rsidRPr="00CB747E" w14:paraId="03B9AA53" w14:textId="77777777" w:rsidTr="00C77730">
        <w:trPr>
          <w:trHeight w:val="77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90D9" w14:textId="77777777" w:rsidR="000D4E64" w:rsidRPr="00084C50" w:rsidRDefault="000D4E64" w:rsidP="000D4E64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69D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8085" w14:textId="32A5E517" w:rsidR="000D4E64" w:rsidRPr="00AF328B" w:rsidRDefault="002010B7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84.331,72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634" w14:textId="577B7AF0" w:rsidR="000D4E64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163.800,00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A458" w14:textId="12CB2EDF" w:rsidR="000D4E64" w:rsidRPr="000D4E64" w:rsidRDefault="002010B7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89.688,79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9A6F" w14:textId="52310A47" w:rsidR="000D4E64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106,35%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485B2" w14:textId="3900DE93" w:rsidR="000D4E64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54,76%</w:t>
            </w:r>
          </w:p>
        </w:tc>
      </w:tr>
      <w:tr w:rsidR="006B0E12" w:rsidRPr="00CB747E" w14:paraId="634C6AC1" w14:textId="77777777" w:rsidTr="00C77730">
        <w:trPr>
          <w:trHeight w:val="51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19FB" w14:textId="77777777" w:rsidR="006B0E12" w:rsidRPr="00084C50" w:rsidRDefault="006B0E12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A5E" w14:textId="0B31C0EB" w:rsidR="006B0E12" w:rsidRPr="00084C50" w:rsidRDefault="006B0E12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BF79" w14:textId="4EC918D9" w:rsidR="006B0E12" w:rsidRPr="00AF328B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815.287,27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7161" w14:textId="1C61B582" w:rsidR="006B0E12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3.098.120,00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69B6" w14:textId="5940F431" w:rsidR="006B0E12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999.603,46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2BEE" w14:textId="1E01F4CB" w:rsidR="006B0E12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122,61%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27DF" w14:textId="5A2CCAEE" w:rsidR="006B0E12" w:rsidRPr="000D4E64" w:rsidRDefault="001258CB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32,27%</w:t>
            </w:r>
          </w:p>
        </w:tc>
      </w:tr>
      <w:tr w:rsidR="000D4E64" w:rsidRPr="00CB747E" w14:paraId="3BCD9C34" w14:textId="77777777" w:rsidTr="00C77730">
        <w:trPr>
          <w:trHeight w:val="51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EF86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9218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bookmarkStart w:id="1" w:name="_Hlk161320677"/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Kazne, upravne mjere i ostali prihodi</w:t>
            </w:r>
            <w:bookmarkEnd w:id="1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4ED9" w14:textId="10A2FF51" w:rsidR="000D4E64" w:rsidRPr="00AF328B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A83" w14:textId="0EBB7653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99AD8" w14:textId="2F94C946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46B4" w14:textId="19EE740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5982" w14:textId="75E8FBC2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5CCB" w:rsidRPr="00CB747E" w14:paraId="25A80085" w14:textId="77777777" w:rsidTr="00C77730">
        <w:trPr>
          <w:trHeight w:val="6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7C6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1B73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E06C" w14:textId="554CA8CE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A50" w14:textId="78F4C072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890D" w14:textId="577F501C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756" w14:textId="582F1AB8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907" w14:textId="2220E8A6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104E8" w:rsidRPr="00CB747E" w14:paraId="6E66F154" w14:textId="77777777" w:rsidTr="00C77730">
        <w:trPr>
          <w:trHeight w:val="553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B307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968DCAC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971C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6E5A" w14:textId="77777777" w:rsidR="006B0E12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D0EE65" w14:textId="2E5655FC" w:rsidR="006B0E12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7400B34" w14:textId="31CFD17C" w:rsidR="006B0E12" w:rsidRPr="00AF328B" w:rsidRDefault="006B0E12" w:rsidP="006B0E1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173" w14:textId="349C0025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AE2A" w14:textId="2A0B2ED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3C61" w14:textId="4E23E547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14C6" w14:textId="02011583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2104E8" w:rsidRPr="00CB747E" w14:paraId="658F9D8F" w14:textId="77777777" w:rsidTr="00C77730">
        <w:trPr>
          <w:trHeight w:val="44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1807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AFC4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C959" w14:textId="06EF4951" w:rsidR="002104E8" w:rsidRPr="00AF328B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1853" w14:textId="5FBE498E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C73" w14:textId="0A118AF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8883" w14:textId="521FB320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0766" w14:textId="7EA300E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EB5CCB" w:rsidRPr="00CB747E" w14:paraId="05E35842" w14:textId="77777777" w:rsidTr="00C77730">
        <w:trPr>
          <w:trHeight w:val="61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580E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FA82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3CDE" w14:textId="24DC5B01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035D" w14:textId="2218BCAE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E426" w14:textId="5E0DAFF3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5B8" w14:textId="2527C6C4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B5C" w14:textId="4E678919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104E8" w:rsidRPr="00CB747E" w14:paraId="2546F03A" w14:textId="77777777" w:rsidTr="00C77730">
        <w:trPr>
          <w:trHeight w:val="63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9BAA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E09B1BB" w14:textId="77777777" w:rsidR="002104E8" w:rsidRPr="00084C50" w:rsidRDefault="002104E8" w:rsidP="002104E8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sz w:val="20"/>
                <w:lang w:eastAsia="hr-H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3F35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Primljeni povrati glavnica danih zajmova i depozita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9DD" w14:textId="75035E5E" w:rsidR="002104E8" w:rsidRPr="00C41059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34F" w14:textId="768B0283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473C" w14:textId="7E22FCBB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CB52" w14:textId="701C4926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F2D1" w14:textId="136FDB4E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2104E8" w:rsidRPr="00CB747E" w14:paraId="79731BF9" w14:textId="77777777" w:rsidTr="00C77730">
        <w:trPr>
          <w:trHeight w:val="29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B2AB" w14:textId="77777777" w:rsidR="002104E8" w:rsidRPr="00084C50" w:rsidRDefault="002104E8" w:rsidP="002104E8">
            <w:pPr>
              <w:rPr>
                <w:sz w:val="20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C8B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2D8" w14:textId="1D4837A2" w:rsidR="002104E8" w:rsidRPr="00C41059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73D9" w14:textId="4DEC526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1B54" w14:textId="1F4689AC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5B01" w14:textId="082F2374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0803" w14:textId="453D01B9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084C50" w:rsidRPr="00CB747E" w14:paraId="17BB4A72" w14:textId="77777777" w:rsidTr="00C77730">
        <w:trPr>
          <w:trHeight w:val="293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2B33" w14:textId="77777777" w:rsidR="00084C50" w:rsidRPr="00084C50" w:rsidRDefault="00084C50" w:rsidP="00084C5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UKUPNO PRIHODI I PRIMICI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1439" w14:textId="04D896F4" w:rsidR="00084C50" w:rsidRPr="00CB747E" w:rsidRDefault="001258CB" w:rsidP="00084C50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899.618,99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C099" w14:textId="109B8432" w:rsidR="00084C50" w:rsidRPr="00237906" w:rsidRDefault="001258CB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3.261.900,00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8B04" w14:textId="5EE3F746" w:rsidR="00084C50" w:rsidRPr="00237906" w:rsidRDefault="001258CB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1.089.292,35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05B3" w14:textId="0F88DD17" w:rsidR="00084C50" w:rsidRPr="00237906" w:rsidRDefault="001258CB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121,08%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76C" w14:textId="13FB4976" w:rsidR="00084C50" w:rsidRPr="00237906" w:rsidRDefault="001258CB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33,39%</w:t>
            </w:r>
          </w:p>
        </w:tc>
      </w:tr>
    </w:tbl>
    <w:p w14:paraId="0723B396" w14:textId="77777777" w:rsidR="009957C3" w:rsidRPr="00CB747E" w:rsidRDefault="009957C3" w:rsidP="0015270C">
      <w:pPr>
        <w:pStyle w:val="Tijeloteksta"/>
        <w:rPr>
          <w:b/>
          <w:bCs/>
          <w:color w:val="FF0000"/>
          <w:sz w:val="16"/>
          <w:szCs w:val="16"/>
        </w:rPr>
      </w:pPr>
    </w:p>
    <w:p w14:paraId="3E26E5D2" w14:textId="77777777" w:rsidR="00BB3AC0" w:rsidRPr="00FC6DC6" w:rsidRDefault="00BB3AC0" w:rsidP="00BB3AC0">
      <w:pPr>
        <w:pStyle w:val="Naslov2"/>
        <w:tabs>
          <w:tab w:val="clear" w:pos="576"/>
        </w:tabs>
        <w:ind w:left="0" w:firstLine="0"/>
        <w:rPr>
          <w:sz w:val="24"/>
          <w:szCs w:val="24"/>
        </w:rPr>
      </w:pPr>
      <w:r w:rsidRPr="00FC6DC6">
        <w:rPr>
          <w:sz w:val="24"/>
          <w:szCs w:val="24"/>
        </w:rPr>
        <w:t xml:space="preserve">Prihodi  poslovanja </w:t>
      </w:r>
    </w:p>
    <w:p w14:paraId="754B7A0F" w14:textId="77777777" w:rsidR="00BB3AC0" w:rsidRPr="00FC6DC6" w:rsidRDefault="00BB3AC0" w:rsidP="00BB3AC0">
      <w:pPr>
        <w:jc w:val="both"/>
      </w:pPr>
    </w:p>
    <w:p w14:paraId="0944D218" w14:textId="2FF9441B" w:rsidR="00BB3AC0" w:rsidRPr="004E790F" w:rsidRDefault="00BB3AC0" w:rsidP="00BB3AC0">
      <w:pPr>
        <w:jc w:val="both"/>
        <w:rPr>
          <w:bCs/>
          <w:sz w:val="24"/>
          <w:szCs w:val="24"/>
        </w:rPr>
      </w:pPr>
      <w:r w:rsidRPr="004E790F">
        <w:rPr>
          <w:b/>
          <w:i/>
          <w:sz w:val="24"/>
          <w:szCs w:val="24"/>
        </w:rPr>
        <w:t xml:space="preserve">Prihodi poslovanja </w:t>
      </w:r>
      <w:r w:rsidRPr="004E790F">
        <w:rPr>
          <w:sz w:val="24"/>
          <w:szCs w:val="24"/>
        </w:rPr>
        <w:t xml:space="preserve">realizirani su u iznosu </w:t>
      </w:r>
      <w:r w:rsidR="001258CB">
        <w:rPr>
          <w:sz w:val="24"/>
          <w:szCs w:val="24"/>
        </w:rPr>
        <w:t>1.089.292,35</w:t>
      </w:r>
      <w:r w:rsidRPr="00FC6DC6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  <w:r w:rsidRPr="00FC6DC6">
        <w:rPr>
          <w:sz w:val="24"/>
          <w:szCs w:val="24"/>
        </w:rPr>
        <w:t xml:space="preserve"> </w:t>
      </w:r>
      <w:r w:rsidRPr="004E790F">
        <w:rPr>
          <w:sz w:val="24"/>
          <w:szCs w:val="24"/>
        </w:rPr>
        <w:t xml:space="preserve"> ili </w:t>
      </w:r>
      <w:r w:rsidR="001258CB">
        <w:rPr>
          <w:sz w:val="24"/>
          <w:szCs w:val="24"/>
        </w:rPr>
        <w:t>33,39</w:t>
      </w:r>
      <w:r w:rsidR="00543A10">
        <w:rPr>
          <w:sz w:val="24"/>
          <w:szCs w:val="24"/>
        </w:rPr>
        <w:t>2</w:t>
      </w:r>
      <w:r w:rsidRPr="004E790F">
        <w:rPr>
          <w:sz w:val="24"/>
          <w:szCs w:val="24"/>
        </w:rPr>
        <w:t>% u odnosu na plan, a u odnosu na</w:t>
      </w:r>
      <w:r w:rsidRPr="004E790F">
        <w:rPr>
          <w:bCs/>
          <w:sz w:val="24"/>
          <w:szCs w:val="24"/>
        </w:rPr>
        <w:t xml:space="preserve"> izvršenje za izvještajno razdoblje prethodne godine veći su za </w:t>
      </w:r>
      <w:r w:rsidR="00B43E29">
        <w:rPr>
          <w:bCs/>
          <w:sz w:val="24"/>
          <w:szCs w:val="24"/>
        </w:rPr>
        <w:t>21,08</w:t>
      </w:r>
      <w:r w:rsidRPr="004E790F">
        <w:rPr>
          <w:bCs/>
          <w:sz w:val="24"/>
          <w:szCs w:val="24"/>
        </w:rPr>
        <w:t>%.</w:t>
      </w:r>
    </w:p>
    <w:p w14:paraId="64D43DE6" w14:textId="77777777" w:rsidR="00BB3AC0" w:rsidRDefault="00BB3AC0" w:rsidP="00BB3AC0">
      <w:pPr>
        <w:jc w:val="both"/>
        <w:rPr>
          <w:sz w:val="24"/>
          <w:szCs w:val="24"/>
        </w:rPr>
      </w:pPr>
    </w:p>
    <w:p w14:paraId="303C8AA8" w14:textId="59EFEFED" w:rsidR="00BB3AC0" w:rsidRPr="008938AF" w:rsidRDefault="00BB3AC0" w:rsidP="00BB3AC0">
      <w:pPr>
        <w:jc w:val="both"/>
        <w:rPr>
          <w:sz w:val="24"/>
          <w:szCs w:val="24"/>
        </w:rPr>
      </w:pPr>
      <w:r w:rsidRPr="008938AF">
        <w:rPr>
          <w:sz w:val="24"/>
          <w:szCs w:val="24"/>
        </w:rPr>
        <w:t>Prihode poslovanja čine :</w:t>
      </w:r>
    </w:p>
    <w:p w14:paraId="7FAD2F7F" w14:textId="77777777" w:rsidR="00FC076D" w:rsidRPr="008938AF" w:rsidRDefault="00FC076D" w:rsidP="00C8344D">
      <w:pPr>
        <w:pStyle w:val="Tijeloteksta-uvlaka2"/>
        <w:ind w:firstLine="0"/>
        <w:rPr>
          <w:sz w:val="24"/>
          <w:szCs w:val="24"/>
        </w:rPr>
      </w:pPr>
    </w:p>
    <w:p w14:paraId="5FE209A6" w14:textId="4CAF3A3F" w:rsidR="00A65D60" w:rsidRPr="008938AF" w:rsidRDefault="00BB3AC0" w:rsidP="00A65D60">
      <w:pPr>
        <w:pStyle w:val="Tijeloteksta-uvlaka2"/>
        <w:numPr>
          <w:ilvl w:val="0"/>
          <w:numId w:val="4"/>
        </w:numPr>
        <w:rPr>
          <w:sz w:val="24"/>
          <w:szCs w:val="24"/>
        </w:rPr>
      </w:pPr>
      <w:r w:rsidRPr="008938AF">
        <w:rPr>
          <w:sz w:val="24"/>
          <w:szCs w:val="24"/>
          <w:lang w:eastAsia="hr-HR"/>
        </w:rPr>
        <w:t xml:space="preserve">Prihodi od prodaje proizvoda i robe te pruženih usluga i prihodi od donacija u visini </w:t>
      </w:r>
      <w:r w:rsidR="00B43E29">
        <w:rPr>
          <w:sz w:val="24"/>
          <w:szCs w:val="24"/>
          <w:lang w:eastAsia="hr-HR"/>
        </w:rPr>
        <w:t>89.688,79</w:t>
      </w:r>
      <w:r w:rsidRPr="008938AF">
        <w:rPr>
          <w:sz w:val="24"/>
          <w:szCs w:val="24"/>
          <w:lang w:eastAsia="hr-HR"/>
        </w:rPr>
        <w:t xml:space="preserve"> € ili </w:t>
      </w:r>
      <w:r w:rsidR="00543A10">
        <w:rPr>
          <w:sz w:val="24"/>
          <w:szCs w:val="24"/>
          <w:lang w:eastAsia="hr-HR"/>
        </w:rPr>
        <w:t>5</w:t>
      </w:r>
      <w:r w:rsidR="00B43E29">
        <w:rPr>
          <w:sz w:val="24"/>
          <w:szCs w:val="24"/>
          <w:lang w:eastAsia="hr-HR"/>
        </w:rPr>
        <w:t>4,76</w:t>
      </w:r>
      <w:r w:rsidRPr="008938AF">
        <w:rPr>
          <w:sz w:val="24"/>
          <w:szCs w:val="24"/>
          <w:lang w:eastAsia="hr-HR"/>
        </w:rPr>
        <w:t>% godišnjeg plana,</w:t>
      </w:r>
    </w:p>
    <w:p w14:paraId="796CF8B3" w14:textId="097BD0E6" w:rsidR="00BB3AC0" w:rsidRPr="008938AF" w:rsidRDefault="00BB3AC0" w:rsidP="00BB3AC0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eastAsia="hr-HR"/>
        </w:rPr>
      </w:pPr>
      <w:r w:rsidRPr="008938AF">
        <w:rPr>
          <w:sz w:val="24"/>
          <w:szCs w:val="24"/>
          <w:lang w:eastAsia="hr-HR"/>
        </w:rPr>
        <w:t xml:space="preserve">Prihodi iz nadležnog proračuna za financiranje redovne djelatnosti proračunskih korisnika u visini </w:t>
      </w:r>
      <w:r w:rsidR="00B43E29">
        <w:rPr>
          <w:sz w:val="24"/>
          <w:szCs w:val="24"/>
          <w:lang w:eastAsia="hr-HR"/>
        </w:rPr>
        <w:t>999.603,46</w:t>
      </w:r>
      <w:r w:rsidRPr="008938AF">
        <w:rPr>
          <w:sz w:val="24"/>
          <w:szCs w:val="24"/>
          <w:lang w:eastAsia="hr-HR"/>
        </w:rPr>
        <w:t xml:space="preserve"> € ili </w:t>
      </w:r>
      <w:r w:rsidR="00B43E29">
        <w:rPr>
          <w:sz w:val="24"/>
          <w:szCs w:val="24"/>
          <w:lang w:eastAsia="hr-HR"/>
        </w:rPr>
        <w:t>32,27</w:t>
      </w:r>
      <w:r w:rsidRPr="008938AF">
        <w:rPr>
          <w:sz w:val="24"/>
          <w:szCs w:val="24"/>
          <w:lang w:eastAsia="hr-HR"/>
        </w:rPr>
        <w:t xml:space="preserve">% godišnjeg plana </w:t>
      </w:r>
    </w:p>
    <w:p w14:paraId="1A4F5AB5" w14:textId="77777777" w:rsidR="00A65D60" w:rsidRPr="008938AF" w:rsidRDefault="00A65D60" w:rsidP="00A65D60">
      <w:pPr>
        <w:pStyle w:val="Tijeloteksta-uvlaka2"/>
        <w:ind w:left="771" w:firstLine="0"/>
        <w:rPr>
          <w:color w:val="FF0000"/>
          <w:sz w:val="24"/>
          <w:szCs w:val="24"/>
        </w:rPr>
      </w:pPr>
    </w:p>
    <w:p w14:paraId="4B0C478D" w14:textId="597B6B38" w:rsidR="00A65D60" w:rsidRPr="008938AF" w:rsidRDefault="00A65D60" w:rsidP="00A65D60">
      <w:pPr>
        <w:pStyle w:val="Tijeloteksta-uvlaka2"/>
        <w:ind w:firstLine="0"/>
        <w:rPr>
          <w:sz w:val="24"/>
          <w:szCs w:val="24"/>
        </w:rPr>
      </w:pPr>
      <w:r w:rsidRPr="008938AF">
        <w:rPr>
          <w:sz w:val="24"/>
          <w:szCs w:val="24"/>
        </w:rPr>
        <w:t>U nastavku se daje obrazloženje realizacije prihoda i primitaka iskazanih u Općem dijelu godišnjeg izvršenja proračuna -  Računu prihoda i rashoda.</w:t>
      </w:r>
    </w:p>
    <w:p w14:paraId="3121B74D" w14:textId="77777777" w:rsidR="00A65D60" w:rsidRPr="00FC6DC6" w:rsidRDefault="00A65D60" w:rsidP="00A65D60">
      <w:pPr>
        <w:pStyle w:val="Tijeloteksta-uvlaka2"/>
        <w:ind w:firstLine="0"/>
        <w:rPr>
          <w:sz w:val="24"/>
          <w:szCs w:val="24"/>
        </w:rPr>
      </w:pPr>
    </w:p>
    <w:p w14:paraId="6FAAD458" w14:textId="77777777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i w:val="0"/>
          <w:sz w:val="24"/>
          <w:szCs w:val="24"/>
        </w:rPr>
      </w:pPr>
      <w:r w:rsidRPr="00F77A7A">
        <w:rPr>
          <w:i w:val="0"/>
          <w:sz w:val="24"/>
          <w:szCs w:val="24"/>
        </w:rPr>
        <w:t>Prihodi od prodaje proizvoda i robe te pruženih usluga i prihodi od</w:t>
      </w:r>
      <w:r w:rsidRPr="00F77A7A">
        <w:rPr>
          <w:sz w:val="24"/>
          <w:szCs w:val="24"/>
        </w:rPr>
        <w:t xml:space="preserve"> </w:t>
      </w:r>
      <w:r w:rsidRPr="00F77A7A">
        <w:rPr>
          <w:i w:val="0"/>
          <w:sz w:val="24"/>
          <w:szCs w:val="24"/>
        </w:rPr>
        <w:t>donacija</w:t>
      </w:r>
      <w:r w:rsidRPr="00F77A7A">
        <w:rPr>
          <w:i w:val="0"/>
          <w:sz w:val="24"/>
          <w:szCs w:val="24"/>
          <w:highlight w:val="yellow"/>
        </w:rPr>
        <w:t xml:space="preserve"> </w:t>
      </w:r>
    </w:p>
    <w:p w14:paraId="07A1373F" w14:textId="77777777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b w:val="0"/>
          <w:i w:val="0"/>
          <w:sz w:val="26"/>
        </w:rPr>
      </w:pPr>
    </w:p>
    <w:p w14:paraId="4ED1285A" w14:textId="11549E91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b w:val="0"/>
          <w:i w:val="0"/>
          <w:sz w:val="24"/>
          <w:szCs w:val="24"/>
        </w:rPr>
      </w:pPr>
      <w:r w:rsidRPr="00F77A7A">
        <w:rPr>
          <w:b w:val="0"/>
          <w:i w:val="0"/>
          <w:sz w:val="24"/>
          <w:szCs w:val="24"/>
        </w:rPr>
        <w:t>Prihode od prodaje proizvoda i robe te pruženih usluga i prihodi od</w:t>
      </w:r>
      <w:r w:rsidRPr="00F77A7A">
        <w:rPr>
          <w:b w:val="0"/>
          <w:sz w:val="24"/>
          <w:szCs w:val="24"/>
        </w:rPr>
        <w:t xml:space="preserve"> </w:t>
      </w:r>
      <w:r w:rsidRPr="00F77A7A">
        <w:rPr>
          <w:b w:val="0"/>
          <w:i w:val="0"/>
          <w:sz w:val="24"/>
          <w:szCs w:val="24"/>
        </w:rPr>
        <w:t xml:space="preserve">donacija su realizirani u iznosu </w:t>
      </w:r>
      <w:r w:rsidR="00B43E29">
        <w:rPr>
          <w:b w:val="0"/>
          <w:i w:val="0"/>
          <w:sz w:val="24"/>
          <w:szCs w:val="24"/>
        </w:rPr>
        <w:t>89.688,79</w:t>
      </w:r>
      <w:r w:rsidR="0070475D">
        <w:rPr>
          <w:b w:val="0"/>
          <w:i w:val="0"/>
          <w:sz w:val="24"/>
          <w:szCs w:val="24"/>
        </w:rPr>
        <w:t xml:space="preserve"> € ili </w:t>
      </w:r>
      <w:r w:rsidR="005B1A0A">
        <w:rPr>
          <w:b w:val="0"/>
          <w:i w:val="0"/>
          <w:sz w:val="24"/>
          <w:szCs w:val="24"/>
        </w:rPr>
        <w:t>5</w:t>
      </w:r>
      <w:r w:rsidR="00B43E29">
        <w:rPr>
          <w:b w:val="0"/>
          <w:i w:val="0"/>
          <w:sz w:val="24"/>
          <w:szCs w:val="24"/>
        </w:rPr>
        <w:t>4</w:t>
      </w:r>
      <w:r w:rsidR="005B1A0A">
        <w:rPr>
          <w:b w:val="0"/>
          <w:i w:val="0"/>
          <w:sz w:val="24"/>
          <w:szCs w:val="24"/>
        </w:rPr>
        <w:t>,</w:t>
      </w:r>
      <w:r w:rsidR="00B43E29">
        <w:rPr>
          <w:b w:val="0"/>
          <w:i w:val="0"/>
          <w:sz w:val="24"/>
          <w:szCs w:val="24"/>
        </w:rPr>
        <w:t>76</w:t>
      </w:r>
      <w:r w:rsidR="0070475D">
        <w:rPr>
          <w:b w:val="0"/>
          <w:i w:val="0"/>
          <w:sz w:val="24"/>
          <w:szCs w:val="24"/>
        </w:rPr>
        <w:t xml:space="preserve">% </w:t>
      </w:r>
      <w:r w:rsidR="00B715EF" w:rsidRPr="00F77A7A">
        <w:rPr>
          <w:b w:val="0"/>
          <w:i w:val="0"/>
          <w:sz w:val="24"/>
          <w:szCs w:val="24"/>
        </w:rPr>
        <w:t xml:space="preserve"> </w:t>
      </w:r>
      <w:r w:rsidRPr="00F77A7A">
        <w:rPr>
          <w:b w:val="0"/>
          <w:i w:val="0"/>
          <w:sz w:val="24"/>
          <w:szCs w:val="24"/>
        </w:rPr>
        <w:t xml:space="preserve">od godišnjeg plana. </w:t>
      </w:r>
    </w:p>
    <w:p w14:paraId="4905F4F0" w14:textId="77777777" w:rsidR="00A65D60" w:rsidRPr="00F422E8" w:rsidRDefault="00A65D60" w:rsidP="00A65D60">
      <w:pPr>
        <w:jc w:val="both"/>
      </w:pPr>
    </w:p>
    <w:p w14:paraId="049278C7" w14:textId="382272D3" w:rsidR="00A65D60" w:rsidRPr="00F422E8" w:rsidRDefault="00A65D60" w:rsidP="00A65D60">
      <w:pPr>
        <w:jc w:val="both"/>
        <w:rPr>
          <w:sz w:val="24"/>
          <w:szCs w:val="24"/>
        </w:rPr>
      </w:pPr>
      <w:r w:rsidRPr="00F422E8">
        <w:rPr>
          <w:sz w:val="24"/>
          <w:szCs w:val="24"/>
        </w:rPr>
        <w:t xml:space="preserve">Najveći dio </w:t>
      </w:r>
      <w:r w:rsidRPr="00F422E8">
        <w:rPr>
          <w:i/>
          <w:sz w:val="24"/>
          <w:szCs w:val="24"/>
        </w:rPr>
        <w:t>prihoda od prodaje proizvoda i robe te pruženih usluga</w:t>
      </w:r>
      <w:r w:rsidRPr="00F422E8">
        <w:rPr>
          <w:sz w:val="24"/>
          <w:szCs w:val="24"/>
        </w:rPr>
        <w:t xml:space="preserve"> ostvaren je od usluga </w:t>
      </w:r>
      <w:r w:rsidR="0070475D">
        <w:rPr>
          <w:sz w:val="24"/>
          <w:szCs w:val="24"/>
        </w:rPr>
        <w:t>davanja u zakup i najam poslovnog prostora, korištenja Gradske športske dvorane, Gradskog bazena</w:t>
      </w:r>
      <w:r w:rsidR="00B43E29">
        <w:rPr>
          <w:sz w:val="24"/>
          <w:szCs w:val="24"/>
        </w:rPr>
        <w:t>, te prihodi od prodaje električne energije.</w:t>
      </w:r>
      <w:r w:rsidR="0070475D">
        <w:rPr>
          <w:sz w:val="24"/>
          <w:szCs w:val="24"/>
        </w:rPr>
        <w:t xml:space="preserve"> </w:t>
      </w:r>
    </w:p>
    <w:p w14:paraId="2E52B818" w14:textId="5435D74A" w:rsidR="00C707D8" w:rsidRPr="00BF69B7" w:rsidRDefault="003E527F" w:rsidP="0015270C">
      <w:pPr>
        <w:pStyle w:val="Naslov1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C707D8" w:rsidRPr="00BF69B7">
        <w:rPr>
          <w:rFonts w:ascii="Times New Roman" w:hAnsi="Times New Roman" w:cs="Times New Roman"/>
          <w:sz w:val="28"/>
          <w:szCs w:val="28"/>
        </w:rPr>
        <w:t>. RASHODI I IZDACI</w:t>
      </w:r>
    </w:p>
    <w:p w14:paraId="366D34E3" w14:textId="77777777" w:rsidR="00C707D8" w:rsidRPr="00BF69B7" w:rsidRDefault="00C707D8" w:rsidP="0015270C">
      <w:pPr>
        <w:jc w:val="both"/>
        <w:rPr>
          <w:bCs/>
          <w:sz w:val="24"/>
          <w:szCs w:val="24"/>
        </w:rPr>
      </w:pPr>
    </w:p>
    <w:p w14:paraId="1692AF0D" w14:textId="41DF8C9E" w:rsidR="00D627E7" w:rsidRPr="00BF69B7" w:rsidRDefault="00D627E7" w:rsidP="00D627E7">
      <w:pPr>
        <w:jc w:val="both"/>
        <w:rPr>
          <w:bCs/>
          <w:sz w:val="24"/>
          <w:szCs w:val="24"/>
        </w:rPr>
      </w:pPr>
      <w:r w:rsidRPr="00BF69B7">
        <w:rPr>
          <w:bCs/>
          <w:sz w:val="24"/>
          <w:szCs w:val="24"/>
        </w:rPr>
        <w:t xml:space="preserve">U tablici broj 3. dan je prikaz izvršenih rashoda i izdataka Proračuna </w:t>
      </w:r>
      <w:r w:rsidR="003E527F">
        <w:rPr>
          <w:bCs/>
          <w:sz w:val="24"/>
          <w:szCs w:val="24"/>
        </w:rPr>
        <w:t>Ustanove</w:t>
      </w:r>
      <w:r w:rsidR="003E527F" w:rsidRPr="00397214">
        <w:rPr>
          <w:bCs/>
          <w:sz w:val="24"/>
          <w:szCs w:val="24"/>
        </w:rPr>
        <w:t xml:space="preserve"> </w:t>
      </w:r>
      <w:r w:rsidR="005B1A0A">
        <w:rPr>
          <w:sz w:val="24"/>
          <w:szCs w:val="24"/>
        </w:rPr>
        <w:t>za razdoblje 01.01.-30.06.202</w:t>
      </w:r>
      <w:r w:rsidR="00B43E29">
        <w:rPr>
          <w:sz w:val="24"/>
          <w:szCs w:val="24"/>
        </w:rPr>
        <w:t>5</w:t>
      </w:r>
      <w:r w:rsidR="005B1A0A">
        <w:rPr>
          <w:sz w:val="24"/>
          <w:szCs w:val="24"/>
        </w:rPr>
        <w:t>. godine</w:t>
      </w:r>
      <w:r w:rsidR="005B1A0A" w:rsidRPr="000F5255">
        <w:rPr>
          <w:bCs/>
          <w:sz w:val="24"/>
          <w:szCs w:val="24"/>
        </w:rPr>
        <w:t xml:space="preserve"> </w:t>
      </w:r>
      <w:r w:rsidRPr="00BF69B7">
        <w:rPr>
          <w:bCs/>
          <w:sz w:val="24"/>
          <w:szCs w:val="24"/>
        </w:rPr>
        <w:t>u odnosu na tekući plan i izvršenje za izvještajno razdoblje prethodne godine.</w:t>
      </w:r>
    </w:p>
    <w:p w14:paraId="14523D3F" w14:textId="77777777" w:rsidR="002353C5" w:rsidRDefault="002353C5" w:rsidP="0015270C">
      <w:pPr>
        <w:pStyle w:val="Tijeloteksta"/>
        <w:rPr>
          <w:b/>
          <w:sz w:val="24"/>
          <w:szCs w:val="24"/>
        </w:rPr>
      </w:pPr>
    </w:p>
    <w:p w14:paraId="20D18A07" w14:textId="77777777" w:rsidR="00B43E29" w:rsidRDefault="00B43E29" w:rsidP="0015270C">
      <w:pPr>
        <w:pStyle w:val="Tijeloteksta"/>
        <w:rPr>
          <w:b/>
          <w:sz w:val="24"/>
          <w:szCs w:val="24"/>
        </w:rPr>
      </w:pPr>
    </w:p>
    <w:p w14:paraId="6B23DB3F" w14:textId="77777777" w:rsidR="00B43E29" w:rsidRDefault="00B43E29" w:rsidP="0015270C">
      <w:pPr>
        <w:pStyle w:val="Tijeloteksta"/>
        <w:rPr>
          <w:b/>
          <w:sz w:val="24"/>
          <w:szCs w:val="24"/>
        </w:rPr>
      </w:pPr>
    </w:p>
    <w:p w14:paraId="435D697B" w14:textId="77777777" w:rsidR="00B43E29" w:rsidRDefault="00B43E29" w:rsidP="0015270C">
      <w:pPr>
        <w:pStyle w:val="Tijeloteksta"/>
        <w:rPr>
          <w:b/>
          <w:sz w:val="24"/>
          <w:szCs w:val="24"/>
        </w:rPr>
      </w:pPr>
    </w:p>
    <w:p w14:paraId="4AA32F84" w14:textId="77777777" w:rsidR="00B43E29" w:rsidRDefault="00B43E29" w:rsidP="0015270C">
      <w:pPr>
        <w:pStyle w:val="Tijeloteksta"/>
        <w:rPr>
          <w:b/>
          <w:sz w:val="24"/>
          <w:szCs w:val="24"/>
        </w:rPr>
      </w:pPr>
    </w:p>
    <w:p w14:paraId="7525C5BD" w14:textId="77777777" w:rsidR="00B43E29" w:rsidRDefault="00B43E29" w:rsidP="0015270C">
      <w:pPr>
        <w:pStyle w:val="Tijeloteksta"/>
        <w:rPr>
          <w:b/>
          <w:sz w:val="24"/>
          <w:szCs w:val="24"/>
        </w:rPr>
      </w:pPr>
    </w:p>
    <w:p w14:paraId="73756707" w14:textId="77777777" w:rsidR="00B43E29" w:rsidRPr="00BF69B7" w:rsidRDefault="00B43E29" w:rsidP="0015270C">
      <w:pPr>
        <w:pStyle w:val="Tijeloteksta"/>
        <w:rPr>
          <w:b/>
          <w:sz w:val="24"/>
          <w:szCs w:val="24"/>
        </w:rPr>
      </w:pPr>
    </w:p>
    <w:p w14:paraId="32046437" w14:textId="77777777" w:rsidR="00265805" w:rsidRPr="00BF69B7" w:rsidRDefault="00265805" w:rsidP="00265805">
      <w:pPr>
        <w:pStyle w:val="Tijeloteksta"/>
        <w:rPr>
          <w:b/>
          <w:sz w:val="24"/>
          <w:szCs w:val="24"/>
        </w:rPr>
      </w:pPr>
      <w:r w:rsidRPr="00BF69B7">
        <w:rPr>
          <w:b/>
          <w:sz w:val="24"/>
          <w:szCs w:val="24"/>
        </w:rPr>
        <w:lastRenderedPageBreak/>
        <w:t xml:space="preserve">Tablica br. 3. </w:t>
      </w:r>
    </w:p>
    <w:tbl>
      <w:tblPr>
        <w:tblW w:w="9136" w:type="dxa"/>
        <w:tblInd w:w="93" w:type="dxa"/>
        <w:tblLook w:val="04A0" w:firstRow="1" w:lastRow="0" w:firstColumn="1" w:lastColumn="0" w:noHBand="0" w:noVBand="1"/>
      </w:tblPr>
      <w:tblGrid>
        <w:gridCol w:w="761"/>
        <w:gridCol w:w="2436"/>
        <w:gridCol w:w="1329"/>
        <w:gridCol w:w="1443"/>
        <w:gridCol w:w="1417"/>
        <w:gridCol w:w="875"/>
        <w:gridCol w:w="875"/>
      </w:tblGrid>
      <w:tr w:rsidR="00CB747E" w:rsidRPr="00CB747E" w14:paraId="43D53210" w14:textId="77777777" w:rsidTr="00E34E32">
        <w:trPr>
          <w:trHeight w:val="518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303" w14:textId="77777777" w:rsidR="00265805" w:rsidRPr="00933B9A" w:rsidRDefault="00265805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1C8C" w14:textId="77777777" w:rsidR="00265805" w:rsidRPr="00933B9A" w:rsidRDefault="00265805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F469" w14:textId="1F90AFB5" w:rsidR="00265805" w:rsidRPr="00933B9A" w:rsidRDefault="00265805" w:rsidP="002B42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 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1.-6.</w:t>
            </w: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           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B43E2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39E9" w14:textId="10D34742" w:rsidR="00265805" w:rsidRPr="00933B9A" w:rsidRDefault="00265805" w:rsidP="00A776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Tekući </w:t>
            </w:r>
            <w:r w:rsidR="00A77640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B43E2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A5A" w14:textId="786F3DC6" w:rsidR="00265805" w:rsidRPr="00933B9A" w:rsidRDefault="00265805" w:rsidP="002B42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1.-6.</w:t>
            </w: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         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B43E2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B5D9" w14:textId="77777777" w:rsidR="00265805" w:rsidRPr="00933B9A" w:rsidRDefault="00484E8A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(5/3</w:t>
            </w:r>
            <w:r w:rsidR="00265805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*100)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ED51" w14:textId="77777777" w:rsidR="00265805" w:rsidRPr="00933B9A" w:rsidRDefault="00484E8A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(5/4</w:t>
            </w:r>
            <w:r w:rsidR="00265805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*100)</w:t>
            </w:r>
          </w:p>
        </w:tc>
      </w:tr>
      <w:tr w:rsidR="00CB747E" w:rsidRPr="00CB747E" w14:paraId="30BA8C55" w14:textId="77777777" w:rsidTr="00E34E32">
        <w:trPr>
          <w:trHeight w:val="29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7065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B1B4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627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61D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7865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DEF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B63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B747E" w:rsidRPr="00CB747E" w14:paraId="76196521" w14:textId="77777777" w:rsidTr="00E34E32">
        <w:trPr>
          <w:trHeight w:val="33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6AC6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1C3A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EEE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03B4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D1F5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5501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FF9F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EB5CCB" w:rsidRPr="00CB747E" w14:paraId="1514C6F6" w14:textId="77777777" w:rsidTr="00E34E32">
        <w:trPr>
          <w:trHeight w:val="25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9242" w14:textId="77777777" w:rsidR="002F3C5A" w:rsidRPr="00933B9A" w:rsidRDefault="002F3C5A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BDC6" w14:textId="77777777" w:rsidR="002F3C5A" w:rsidRPr="00933B9A" w:rsidRDefault="002F3C5A" w:rsidP="002F3C5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3FEE" w14:textId="469C7376" w:rsidR="002F3C5A" w:rsidRPr="002F3C5A" w:rsidRDefault="00B43E29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794.256,54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4FA0" w14:textId="0E1BC574" w:rsidR="002F3C5A" w:rsidRPr="002F3C5A" w:rsidRDefault="00B43E29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3.192.920,00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6F83" w14:textId="349420A7" w:rsidR="002F3C5A" w:rsidRPr="002F3C5A" w:rsidRDefault="00B43E29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928.831,35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CBE1" w14:textId="15D7A0BC" w:rsidR="002F3C5A" w:rsidRPr="002F3C5A" w:rsidRDefault="00B43E29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116,94%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807" w14:textId="7BE1FA35" w:rsidR="002F3C5A" w:rsidRPr="002F3C5A" w:rsidRDefault="00B43E29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29,09%</w:t>
            </w:r>
          </w:p>
        </w:tc>
      </w:tr>
      <w:tr w:rsidR="00B43E29" w:rsidRPr="00CB747E" w14:paraId="5A309461" w14:textId="77777777" w:rsidTr="00E34E32">
        <w:trPr>
          <w:trHeight w:val="244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8CEE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77285DD3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2A45FE9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57005C03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03E95896" w14:textId="4C11F3AE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120A" w14:textId="77777777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CF2B" w14:textId="1B870DCB" w:rsidR="00B43E29" w:rsidRPr="001458E4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326.784,78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DAE" w14:textId="23B901AE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1.093.660,00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6383" w14:textId="38E19C3D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464.803,69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4E03" w14:textId="02F25F76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124,65</w:t>
            </w:r>
            <w:r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B67D" w14:textId="205C4B51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46,82</w:t>
            </w:r>
            <w:r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B43E29" w:rsidRPr="00CB747E" w14:paraId="45C49C68" w14:textId="77777777" w:rsidTr="00E34E32">
        <w:trPr>
          <w:trHeight w:val="244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2535" w14:textId="6F35C9C2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2D8F" w14:textId="77777777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8F7C" w14:textId="3D83B65C" w:rsidR="00B43E29" w:rsidRPr="001458E4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467.006,38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4ED" w14:textId="7F75C163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1.980.760,00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60BC" w14:textId="7F21B51E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463.758,39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D0DC" w14:textId="09BD2664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132,17</w:t>
            </w:r>
            <w:r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431E" w14:textId="48226CE3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39,85</w:t>
            </w:r>
            <w:r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B43E29" w:rsidRPr="00CB747E" w14:paraId="1401294A" w14:textId="77777777" w:rsidTr="0047301A">
        <w:trPr>
          <w:trHeight w:val="244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4818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7232" w14:textId="77777777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Financijski rashodi</w:t>
            </w:r>
          </w:p>
          <w:p w14:paraId="59B587AD" w14:textId="77777777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1B9A0" w14:textId="77777777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465,38</w:t>
            </w:r>
          </w:p>
          <w:p w14:paraId="2422D237" w14:textId="77777777" w:rsidR="00B43E29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393" w14:textId="4EB7DE67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1.500,00</w:t>
            </w:r>
          </w:p>
          <w:p w14:paraId="66E73DB4" w14:textId="77777777" w:rsidR="00B43E29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32A0" w14:textId="0405DA1F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269,27</w:t>
            </w:r>
          </w:p>
          <w:p w14:paraId="5037054C" w14:textId="77777777" w:rsidR="00B43E29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7C05" w14:textId="283D2916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282,60</w:t>
            </w:r>
            <w:r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69D30574" w14:textId="77777777" w:rsidR="00B43E29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D051" w14:textId="200950FB" w:rsidR="00B43E29" w:rsidRPr="00C703B7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87,81</w:t>
            </w:r>
            <w:r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5F8532F7" w14:textId="77777777" w:rsidR="00B43E29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3E29" w:rsidRPr="00CB747E" w14:paraId="3E5BD930" w14:textId="77777777" w:rsidTr="0047301A">
        <w:trPr>
          <w:trHeight w:val="659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18B3" w14:textId="3ACA74F6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5979" w14:textId="640F153F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2E7DFA" w14:textId="4E7A582F" w:rsidR="00B43E29" w:rsidRPr="001458E4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35.862,64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3C5F3" w14:textId="19B82842" w:rsidR="00B43E29" w:rsidRPr="00C703B7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DC4DB" w14:textId="4C78C090" w:rsidR="00B43E29" w:rsidRPr="00C703B7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7.722,66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A5EDA3" w14:textId="44BF08DA" w:rsidR="00B43E29" w:rsidRPr="00C703B7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21,53</w:t>
            </w:r>
            <w:r w:rsidR="00B43E29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9A4528" w14:textId="69F27496" w:rsidR="00B43E29" w:rsidRPr="00C703B7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10,65</w:t>
            </w:r>
            <w:r w:rsidR="00B43E29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B43E29" w:rsidRPr="00CB747E" w14:paraId="58650A4A" w14:textId="77777777" w:rsidTr="00E34E32">
        <w:trPr>
          <w:trHeight w:val="640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6563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580B" w14:textId="77777777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3FA3" w14:textId="07D0F62B" w:rsidR="00B43E29" w:rsidRPr="001458E4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35.862,64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3F68" w14:textId="3F342102" w:rsidR="00B43E29" w:rsidRPr="00EB5CCB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67E6" w14:textId="15F4BC40" w:rsidR="00B43E29" w:rsidRPr="00EB5CCB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7.722,66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CAB5" w14:textId="4F6260BA" w:rsidR="00B43E29" w:rsidRPr="00EB5CCB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21,53</w:t>
            </w:r>
            <w:r w:rsidR="00B43E29" w:rsidRPr="00EB5CCB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47AA" w14:textId="157D50E1" w:rsidR="00B43E29" w:rsidRPr="00EB5CCB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10,65</w:t>
            </w:r>
            <w:r w:rsidR="00B43E29" w:rsidRPr="00EB5CCB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B43E29" w:rsidRPr="00CB747E" w14:paraId="2F8448D8" w14:textId="77777777" w:rsidTr="00E34E32">
        <w:trPr>
          <w:trHeight w:val="650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A84D" w14:textId="77777777" w:rsidR="00B43E29" w:rsidRPr="00933B9A" w:rsidRDefault="00B43E29" w:rsidP="00B43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6FA1" w14:textId="77777777" w:rsidR="00B43E29" w:rsidRPr="00933B9A" w:rsidRDefault="00B43E29" w:rsidP="00B43E29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75A3" w14:textId="29D8B194" w:rsidR="00B43E29" w:rsidRPr="001458E4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BAF" w14:textId="1DA1A5CF" w:rsidR="00B43E29" w:rsidRPr="00EB5CCB" w:rsidRDefault="0044085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B0F2" w14:textId="08D33A78" w:rsidR="00B43E29" w:rsidRPr="00EB5CCB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352A" w14:textId="29217DFB" w:rsidR="00B43E29" w:rsidRPr="00EB5CCB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72D6" w14:textId="3D9EE605" w:rsidR="00B43E29" w:rsidRPr="00EB5CCB" w:rsidRDefault="00B43E29" w:rsidP="00B43E2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B43E29" w:rsidRPr="00CB747E" w14:paraId="688F45CD" w14:textId="77777777" w:rsidTr="00E34E32">
        <w:trPr>
          <w:trHeight w:val="295"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B5E2" w14:textId="77777777" w:rsidR="00B43E29" w:rsidRPr="00933B9A" w:rsidRDefault="00B43E29" w:rsidP="00B43E29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UKUPNO RASHODI I IZDACI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5FC3" w14:textId="433163E1" w:rsidR="00B43E29" w:rsidRPr="002F3C5A" w:rsidRDefault="00B43E29" w:rsidP="00B43E2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830.119,18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B2AE" w14:textId="45514DCB" w:rsidR="00B43E29" w:rsidRPr="002F3C5A" w:rsidRDefault="00440859" w:rsidP="00B43E2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3.265.420,00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8AD6" w14:textId="7D701B41" w:rsidR="00B43E29" w:rsidRPr="002F3C5A" w:rsidRDefault="00440859" w:rsidP="00B43E2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936.554,01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1479" w14:textId="38376AEC" w:rsidR="00B43E29" w:rsidRPr="002F3C5A" w:rsidRDefault="00440859" w:rsidP="00B43E2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112,82%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2E7" w14:textId="2033CC07" w:rsidR="00B43E29" w:rsidRPr="002F3C5A" w:rsidRDefault="00440859" w:rsidP="00B43E2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28,68%</w:t>
            </w:r>
          </w:p>
        </w:tc>
      </w:tr>
    </w:tbl>
    <w:p w14:paraId="5B75BA2A" w14:textId="77777777" w:rsidR="002353C5" w:rsidRPr="00C67FAD" w:rsidRDefault="002353C5" w:rsidP="0015270C">
      <w:pPr>
        <w:pStyle w:val="Tijeloteksta"/>
        <w:rPr>
          <w:b/>
          <w:sz w:val="24"/>
          <w:szCs w:val="24"/>
        </w:rPr>
      </w:pPr>
    </w:p>
    <w:p w14:paraId="4E73BE4A" w14:textId="13093B7E" w:rsidR="00D627E7" w:rsidRPr="00C67FAD" w:rsidRDefault="00D627E7" w:rsidP="00D627E7">
      <w:pPr>
        <w:pStyle w:val="Tijeloteksta"/>
        <w:rPr>
          <w:sz w:val="24"/>
          <w:szCs w:val="24"/>
        </w:rPr>
      </w:pPr>
      <w:r w:rsidRPr="00C67FAD">
        <w:rPr>
          <w:sz w:val="24"/>
          <w:szCs w:val="24"/>
        </w:rPr>
        <w:t xml:space="preserve">Iz navedene tablice </w:t>
      </w:r>
      <w:r w:rsidR="00B715EF" w:rsidRPr="00C67FAD">
        <w:rPr>
          <w:sz w:val="24"/>
          <w:szCs w:val="24"/>
        </w:rPr>
        <w:t xml:space="preserve">vidljivo je da su u </w:t>
      </w:r>
      <w:r w:rsidR="00CF45AE">
        <w:rPr>
          <w:sz w:val="24"/>
          <w:szCs w:val="24"/>
        </w:rPr>
        <w:t>izvještajnom razdoblju 01.01.-30.06.202</w:t>
      </w:r>
      <w:r w:rsidR="00440859">
        <w:rPr>
          <w:sz w:val="24"/>
          <w:szCs w:val="24"/>
        </w:rPr>
        <w:t>5</w:t>
      </w:r>
      <w:r w:rsidR="00CF45AE">
        <w:rPr>
          <w:sz w:val="24"/>
          <w:szCs w:val="24"/>
        </w:rPr>
        <w:t>. godine</w:t>
      </w:r>
      <w:r w:rsidRPr="00C67FAD">
        <w:rPr>
          <w:sz w:val="24"/>
          <w:szCs w:val="24"/>
        </w:rPr>
        <w:t xml:space="preserve"> ostvareni rashodi i izdaci u visini </w:t>
      </w:r>
      <w:r w:rsidR="00440859">
        <w:rPr>
          <w:rFonts w:asciiTheme="minorHAnsi" w:hAnsiTheme="minorHAnsi" w:cstheme="minorHAnsi"/>
          <w:bCs/>
          <w:sz w:val="24"/>
          <w:szCs w:val="24"/>
        </w:rPr>
        <w:t>936.554,01</w:t>
      </w:r>
      <w:r w:rsidR="006508F0">
        <w:rPr>
          <w:sz w:val="24"/>
          <w:szCs w:val="24"/>
        </w:rPr>
        <w:t xml:space="preserve"> € </w:t>
      </w:r>
      <w:r w:rsidRPr="00C67FAD">
        <w:rPr>
          <w:sz w:val="24"/>
          <w:szCs w:val="24"/>
        </w:rPr>
        <w:t xml:space="preserve">ili </w:t>
      </w:r>
      <w:r w:rsidR="00440859">
        <w:rPr>
          <w:sz w:val="24"/>
          <w:szCs w:val="24"/>
        </w:rPr>
        <w:t>28,68</w:t>
      </w:r>
      <w:r w:rsidRPr="00C67FAD">
        <w:rPr>
          <w:sz w:val="24"/>
          <w:szCs w:val="24"/>
        </w:rPr>
        <w:t xml:space="preserve">% </w:t>
      </w:r>
      <w:r w:rsidR="00C67FAD">
        <w:rPr>
          <w:sz w:val="24"/>
          <w:szCs w:val="24"/>
        </w:rPr>
        <w:t xml:space="preserve">od </w:t>
      </w:r>
      <w:r w:rsidRPr="00C67FAD">
        <w:rPr>
          <w:sz w:val="24"/>
          <w:szCs w:val="24"/>
        </w:rPr>
        <w:t>godišnjeg plana.</w:t>
      </w:r>
    </w:p>
    <w:p w14:paraId="4957FF57" w14:textId="77777777" w:rsidR="00D627E7" w:rsidRPr="00CB747E" w:rsidRDefault="00D627E7" w:rsidP="00D627E7">
      <w:pPr>
        <w:pStyle w:val="Tijeloteksta"/>
        <w:rPr>
          <w:color w:val="FF0000"/>
          <w:sz w:val="24"/>
          <w:szCs w:val="24"/>
        </w:rPr>
      </w:pPr>
    </w:p>
    <w:p w14:paraId="0DA948AB" w14:textId="3678D58D" w:rsidR="00D627E7" w:rsidRPr="00F56E01" w:rsidRDefault="00D627E7" w:rsidP="00D627E7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U nastavku se daje obrazloženje realizacije rashoda i izdataka iskazanih u Općem dijelu </w:t>
      </w:r>
      <w:r w:rsidR="00440859">
        <w:rPr>
          <w:sz w:val="24"/>
          <w:szCs w:val="24"/>
        </w:rPr>
        <w:t>polugodišnjeg</w:t>
      </w:r>
      <w:r w:rsidRPr="00F56E01">
        <w:rPr>
          <w:sz w:val="24"/>
          <w:szCs w:val="24"/>
        </w:rPr>
        <w:t xml:space="preserve"> izvršenja proračuna -  Računu prihoda i rashoda.    </w:t>
      </w:r>
    </w:p>
    <w:p w14:paraId="5A744BD1" w14:textId="6CD9AB63" w:rsidR="00D627E7" w:rsidRPr="00F56E01" w:rsidRDefault="00D627E7" w:rsidP="00D627E7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                                             </w:t>
      </w:r>
    </w:p>
    <w:p w14:paraId="3A8D7E9F" w14:textId="77777777" w:rsidR="00D627E7" w:rsidRPr="00F56E01" w:rsidRDefault="00D627E7" w:rsidP="00D627E7">
      <w:pPr>
        <w:pStyle w:val="Tijeloteksta"/>
        <w:rPr>
          <w:b/>
          <w:bCs/>
          <w:i/>
          <w:sz w:val="24"/>
          <w:szCs w:val="24"/>
          <w:u w:val="single"/>
        </w:rPr>
      </w:pPr>
      <w:r w:rsidRPr="00F56E01">
        <w:rPr>
          <w:b/>
          <w:bCs/>
          <w:i/>
          <w:sz w:val="24"/>
          <w:szCs w:val="24"/>
          <w:u w:val="single"/>
        </w:rPr>
        <w:t xml:space="preserve">Rashodi  poslovanja </w:t>
      </w:r>
    </w:p>
    <w:p w14:paraId="59CFB1CA" w14:textId="77777777" w:rsidR="00D627E7" w:rsidRPr="006F0DB7" w:rsidRDefault="00D627E7" w:rsidP="00D627E7">
      <w:pPr>
        <w:pStyle w:val="Tijeloteksta"/>
        <w:rPr>
          <w:b/>
          <w:bCs/>
          <w:i/>
          <w:sz w:val="24"/>
          <w:szCs w:val="24"/>
        </w:rPr>
      </w:pPr>
    </w:p>
    <w:p w14:paraId="0FE4772A" w14:textId="651007C0" w:rsidR="00D627E7" w:rsidRPr="006F0DB7" w:rsidRDefault="00D627E7" w:rsidP="00D627E7">
      <w:pPr>
        <w:pStyle w:val="Tijeloteksta"/>
        <w:rPr>
          <w:bCs/>
          <w:sz w:val="24"/>
          <w:szCs w:val="24"/>
        </w:rPr>
      </w:pPr>
      <w:r w:rsidRPr="006F0DB7">
        <w:rPr>
          <w:b/>
          <w:bCs/>
          <w:i/>
          <w:sz w:val="24"/>
          <w:szCs w:val="24"/>
        </w:rPr>
        <w:t>Rashodi poslovanja</w:t>
      </w:r>
      <w:r w:rsidRPr="006F0DB7">
        <w:rPr>
          <w:bCs/>
          <w:sz w:val="24"/>
          <w:szCs w:val="24"/>
        </w:rPr>
        <w:t xml:space="preserve"> realizirani su u iznosu </w:t>
      </w:r>
      <w:r w:rsidR="00440859">
        <w:rPr>
          <w:bCs/>
          <w:sz w:val="24"/>
          <w:szCs w:val="24"/>
        </w:rPr>
        <w:t>928.831,35</w:t>
      </w:r>
      <w:r w:rsidR="006508F0">
        <w:rPr>
          <w:bCs/>
          <w:sz w:val="24"/>
          <w:szCs w:val="24"/>
        </w:rPr>
        <w:t xml:space="preserve"> €</w:t>
      </w:r>
      <w:r w:rsidRPr="006F0DB7">
        <w:rPr>
          <w:bCs/>
          <w:sz w:val="24"/>
          <w:szCs w:val="24"/>
        </w:rPr>
        <w:t xml:space="preserve"> ili </w:t>
      </w:r>
      <w:r w:rsidR="00440859">
        <w:rPr>
          <w:bCs/>
          <w:sz w:val="24"/>
          <w:szCs w:val="24"/>
        </w:rPr>
        <w:t>29,09</w:t>
      </w:r>
      <w:r w:rsidRPr="006F0DB7">
        <w:rPr>
          <w:bCs/>
          <w:sz w:val="24"/>
          <w:szCs w:val="24"/>
        </w:rPr>
        <w:t xml:space="preserve">% u odnosu na plan, a u odnosu na izvršenje za izvještajno razdoblje prethodne godine veći su za </w:t>
      </w:r>
      <w:r w:rsidR="00440859">
        <w:rPr>
          <w:bCs/>
          <w:sz w:val="24"/>
          <w:szCs w:val="24"/>
        </w:rPr>
        <w:t>16,94</w:t>
      </w:r>
      <w:r w:rsidRPr="006F0DB7">
        <w:rPr>
          <w:bCs/>
          <w:sz w:val="24"/>
          <w:szCs w:val="24"/>
        </w:rPr>
        <w:t xml:space="preserve">%. </w:t>
      </w:r>
    </w:p>
    <w:p w14:paraId="4ABC457F" w14:textId="77777777" w:rsidR="00D627E7" w:rsidRPr="006F0DB7" w:rsidRDefault="00D627E7" w:rsidP="00D627E7">
      <w:pPr>
        <w:pStyle w:val="Tijeloteksta"/>
        <w:rPr>
          <w:bCs/>
          <w:sz w:val="24"/>
          <w:szCs w:val="24"/>
        </w:rPr>
      </w:pPr>
    </w:p>
    <w:p w14:paraId="33C2FEAA" w14:textId="77777777" w:rsidR="00D627E7" w:rsidRPr="006F0DB7" w:rsidRDefault="00D627E7" w:rsidP="00D627E7">
      <w:pPr>
        <w:pStyle w:val="Tijeloteksta"/>
        <w:rPr>
          <w:bCs/>
          <w:sz w:val="24"/>
          <w:szCs w:val="24"/>
        </w:rPr>
      </w:pPr>
      <w:r w:rsidRPr="006F0DB7">
        <w:rPr>
          <w:bCs/>
          <w:sz w:val="24"/>
          <w:szCs w:val="24"/>
        </w:rPr>
        <w:t>Rashode poslovanja čine:</w:t>
      </w:r>
    </w:p>
    <w:p w14:paraId="5AB09E51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rashodi za zaposlene</w:t>
      </w:r>
    </w:p>
    <w:p w14:paraId="44B66C1B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materijalni rashodi</w:t>
      </w:r>
    </w:p>
    <w:p w14:paraId="255E2A1E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financijski rashodi</w:t>
      </w:r>
    </w:p>
    <w:p w14:paraId="01F67E56" w14:textId="77777777" w:rsidR="00AA417C" w:rsidRPr="00F871EB" w:rsidRDefault="00FD041C" w:rsidP="00AA417C">
      <w:pPr>
        <w:pStyle w:val="Tijeloteksta"/>
        <w:rPr>
          <w:b/>
          <w:bCs/>
          <w:sz w:val="24"/>
          <w:szCs w:val="24"/>
        </w:rPr>
      </w:pPr>
      <w:r w:rsidRPr="00F871EB">
        <w:rPr>
          <w:b/>
          <w:bCs/>
          <w:sz w:val="24"/>
          <w:szCs w:val="24"/>
        </w:rPr>
        <w:t>Rashodi za zaposlene</w:t>
      </w:r>
    </w:p>
    <w:p w14:paraId="68596CFA" w14:textId="77777777" w:rsidR="00AA417C" w:rsidRPr="00F871EB" w:rsidRDefault="00AA417C" w:rsidP="00AA417C">
      <w:pPr>
        <w:pStyle w:val="Tijeloteksta"/>
        <w:rPr>
          <w:b/>
          <w:bCs/>
          <w:sz w:val="24"/>
          <w:szCs w:val="24"/>
          <w:u w:val="single"/>
        </w:rPr>
      </w:pPr>
    </w:p>
    <w:p w14:paraId="49B69474" w14:textId="2387B7D3" w:rsidR="008A7052" w:rsidRPr="00F871EB" w:rsidRDefault="00FD041C" w:rsidP="008A7052">
      <w:pPr>
        <w:pStyle w:val="Tijeloteksta"/>
        <w:rPr>
          <w:bCs/>
          <w:sz w:val="24"/>
          <w:szCs w:val="24"/>
        </w:rPr>
      </w:pPr>
      <w:r w:rsidRPr="00F871EB">
        <w:rPr>
          <w:bCs/>
          <w:sz w:val="24"/>
          <w:szCs w:val="24"/>
        </w:rPr>
        <w:t>Rashodi za zaposlene</w:t>
      </w:r>
      <w:r w:rsidR="00AA417C" w:rsidRPr="00F871EB">
        <w:rPr>
          <w:bCs/>
          <w:sz w:val="24"/>
          <w:szCs w:val="24"/>
        </w:rPr>
        <w:t xml:space="preserve"> realizirani</w:t>
      </w:r>
      <w:r w:rsidR="008A7052" w:rsidRPr="00F871EB">
        <w:rPr>
          <w:bCs/>
          <w:sz w:val="24"/>
          <w:szCs w:val="24"/>
        </w:rPr>
        <w:t xml:space="preserve"> su</w:t>
      </w:r>
      <w:r w:rsidR="00AA417C" w:rsidRPr="00F871EB">
        <w:rPr>
          <w:bCs/>
          <w:sz w:val="24"/>
          <w:szCs w:val="24"/>
        </w:rPr>
        <w:t xml:space="preserve"> u iznosu od </w:t>
      </w:r>
      <w:r w:rsidR="00440859">
        <w:rPr>
          <w:bCs/>
          <w:sz w:val="24"/>
          <w:szCs w:val="24"/>
        </w:rPr>
        <w:t>464.803,69</w:t>
      </w:r>
      <w:r w:rsidR="006508F0">
        <w:rPr>
          <w:bCs/>
          <w:sz w:val="24"/>
          <w:szCs w:val="24"/>
        </w:rPr>
        <w:t xml:space="preserve"> €</w:t>
      </w:r>
      <w:r w:rsidR="00AA417C" w:rsidRPr="00F871EB">
        <w:rPr>
          <w:bCs/>
          <w:sz w:val="24"/>
          <w:szCs w:val="24"/>
        </w:rPr>
        <w:t xml:space="preserve"> ili </w:t>
      </w:r>
      <w:r w:rsidR="003019E5">
        <w:rPr>
          <w:bCs/>
          <w:sz w:val="24"/>
          <w:szCs w:val="24"/>
        </w:rPr>
        <w:t>46,82</w:t>
      </w:r>
      <w:r w:rsidR="00F70EA1" w:rsidRPr="00F871EB">
        <w:rPr>
          <w:bCs/>
          <w:sz w:val="24"/>
          <w:szCs w:val="24"/>
        </w:rPr>
        <w:t xml:space="preserve">% </w:t>
      </w:r>
      <w:r w:rsidR="00D73F2D" w:rsidRPr="00F871EB">
        <w:rPr>
          <w:bCs/>
          <w:sz w:val="24"/>
          <w:szCs w:val="24"/>
        </w:rPr>
        <w:t xml:space="preserve">od </w:t>
      </w:r>
      <w:r w:rsidR="00F70EA1" w:rsidRPr="00F871EB">
        <w:rPr>
          <w:bCs/>
          <w:sz w:val="24"/>
          <w:szCs w:val="24"/>
        </w:rPr>
        <w:t xml:space="preserve">godišnjeg plana. </w:t>
      </w:r>
    </w:p>
    <w:p w14:paraId="7C6A0A9E" w14:textId="074650B2" w:rsidR="008A7052" w:rsidRDefault="00F7301F" w:rsidP="003019E5">
      <w:pPr>
        <w:rPr>
          <w:bCs/>
          <w:sz w:val="24"/>
          <w:szCs w:val="24"/>
        </w:rPr>
      </w:pPr>
      <w:r w:rsidRPr="00F871EB">
        <w:rPr>
          <w:bCs/>
          <w:sz w:val="24"/>
          <w:szCs w:val="24"/>
        </w:rPr>
        <w:t xml:space="preserve">Rashodi za zaposlene </w:t>
      </w:r>
      <w:r w:rsidR="008A7052" w:rsidRPr="00F871EB">
        <w:rPr>
          <w:bCs/>
          <w:sz w:val="24"/>
          <w:szCs w:val="24"/>
        </w:rPr>
        <w:t>obuhvaćaju plaće, doprinose na plaće i ostale rashode za zaposlene</w:t>
      </w:r>
      <w:r w:rsidR="0089769F" w:rsidRPr="00F871EB">
        <w:rPr>
          <w:bCs/>
          <w:sz w:val="24"/>
          <w:szCs w:val="24"/>
        </w:rPr>
        <w:t xml:space="preserve"> djelatnika</w:t>
      </w:r>
      <w:r w:rsidR="008A7052" w:rsidRPr="00F871EB">
        <w:rPr>
          <w:bCs/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 xml:space="preserve">zaposlenih u Ustanovi. Ustanova je u </w:t>
      </w:r>
      <w:r w:rsidR="003019E5">
        <w:rPr>
          <w:sz w:val="24"/>
          <w:szCs w:val="24"/>
        </w:rPr>
        <w:t>izvještajnom razdoblju 01.01.-30.06.202</w:t>
      </w:r>
      <w:r w:rsidR="00440859">
        <w:rPr>
          <w:sz w:val="24"/>
          <w:szCs w:val="24"/>
        </w:rPr>
        <w:t>5</w:t>
      </w:r>
      <w:r w:rsidR="003019E5">
        <w:rPr>
          <w:sz w:val="24"/>
          <w:szCs w:val="24"/>
        </w:rPr>
        <w:t>. godine</w:t>
      </w:r>
      <w:r w:rsidR="003019E5" w:rsidRPr="00C67FAD">
        <w:rPr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 xml:space="preserve">imala </w:t>
      </w:r>
      <w:r w:rsidR="003019E5">
        <w:rPr>
          <w:bCs/>
          <w:sz w:val="24"/>
          <w:szCs w:val="24"/>
        </w:rPr>
        <w:t xml:space="preserve">prosječan broj zaposlenih </w:t>
      </w:r>
      <w:r w:rsidR="006508F0">
        <w:rPr>
          <w:bCs/>
          <w:sz w:val="24"/>
          <w:szCs w:val="24"/>
        </w:rPr>
        <w:t>3</w:t>
      </w:r>
      <w:r w:rsidR="00440859">
        <w:rPr>
          <w:bCs/>
          <w:sz w:val="24"/>
          <w:szCs w:val="24"/>
        </w:rPr>
        <w:t>8</w:t>
      </w:r>
      <w:r w:rsidR="006508F0">
        <w:rPr>
          <w:bCs/>
          <w:sz w:val="24"/>
          <w:szCs w:val="24"/>
        </w:rPr>
        <w:t>.</w:t>
      </w:r>
    </w:p>
    <w:p w14:paraId="43CD6117" w14:textId="77777777" w:rsidR="00F45CB7" w:rsidRPr="00CB747E" w:rsidRDefault="00F45CB7" w:rsidP="008A7052">
      <w:pPr>
        <w:jc w:val="both"/>
        <w:rPr>
          <w:bCs/>
          <w:color w:val="FF0000"/>
          <w:sz w:val="24"/>
          <w:szCs w:val="24"/>
        </w:rPr>
      </w:pPr>
    </w:p>
    <w:p w14:paraId="20D1C5BF" w14:textId="77777777" w:rsidR="008A7052" w:rsidRPr="007B6898" w:rsidRDefault="008A7052" w:rsidP="008A7052">
      <w:pPr>
        <w:jc w:val="both"/>
        <w:rPr>
          <w:b/>
          <w:bCs/>
          <w:sz w:val="24"/>
          <w:szCs w:val="24"/>
        </w:rPr>
      </w:pPr>
      <w:r w:rsidRPr="007B6898">
        <w:rPr>
          <w:b/>
          <w:bCs/>
          <w:sz w:val="24"/>
          <w:szCs w:val="24"/>
        </w:rPr>
        <w:t>Materijalni rashodi</w:t>
      </w:r>
    </w:p>
    <w:p w14:paraId="2A9BE8A9" w14:textId="77777777" w:rsidR="008A7052" w:rsidRPr="007B6898" w:rsidRDefault="008A7052" w:rsidP="008A7052">
      <w:pPr>
        <w:jc w:val="both"/>
        <w:rPr>
          <w:bCs/>
          <w:sz w:val="24"/>
          <w:szCs w:val="24"/>
        </w:rPr>
      </w:pPr>
    </w:p>
    <w:p w14:paraId="3A395EAE" w14:textId="76069480" w:rsidR="008A7052" w:rsidRPr="007B6898" w:rsidRDefault="008A7052" w:rsidP="008A7052">
      <w:p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 xml:space="preserve">Materijalni rashodi izvršeni su u iznosu od </w:t>
      </w:r>
      <w:r w:rsidR="00440859">
        <w:rPr>
          <w:bCs/>
          <w:sz w:val="24"/>
          <w:szCs w:val="24"/>
        </w:rPr>
        <w:t>463.758,39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 ili </w:t>
      </w:r>
      <w:r w:rsidR="003019E5">
        <w:rPr>
          <w:bCs/>
          <w:sz w:val="24"/>
          <w:szCs w:val="24"/>
        </w:rPr>
        <w:t>39,85</w:t>
      </w:r>
      <w:r w:rsidRPr="007B6898">
        <w:rPr>
          <w:bCs/>
          <w:sz w:val="24"/>
          <w:szCs w:val="24"/>
        </w:rPr>
        <w:t xml:space="preserve">% </w:t>
      </w:r>
      <w:r w:rsidR="00D73F2D" w:rsidRPr="007B6898">
        <w:rPr>
          <w:bCs/>
          <w:sz w:val="24"/>
          <w:szCs w:val="24"/>
        </w:rPr>
        <w:t xml:space="preserve">od </w:t>
      </w:r>
      <w:r w:rsidR="001A0239" w:rsidRPr="007B6898">
        <w:rPr>
          <w:bCs/>
          <w:sz w:val="24"/>
          <w:szCs w:val="24"/>
        </w:rPr>
        <w:t xml:space="preserve">planiranog iznosa, </w:t>
      </w:r>
      <w:r w:rsidRPr="007B6898">
        <w:rPr>
          <w:bCs/>
          <w:sz w:val="24"/>
          <w:szCs w:val="24"/>
        </w:rPr>
        <w:t xml:space="preserve">a odnose se na rashode za redovno poslovanje i rashode za izvršavanje programskih aktivnosti </w:t>
      </w:r>
      <w:r w:rsidR="006508F0">
        <w:rPr>
          <w:bCs/>
          <w:sz w:val="24"/>
          <w:szCs w:val="24"/>
        </w:rPr>
        <w:t>Ustanove</w:t>
      </w:r>
      <w:r w:rsidR="007A61FF" w:rsidRPr="007B6898">
        <w:rPr>
          <w:bCs/>
          <w:sz w:val="24"/>
          <w:szCs w:val="24"/>
        </w:rPr>
        <w:t>.</w:t>
      </w:r>
    </w:p>
    <w:p w14:paraId="45F21765" w14:textId="77777777" w:rsidR="007724D5" w:rsidRPr="00CB747E" w:rsidRDefault="007724D5" w:rsidP="008A7052">
      <w:pPr>
        <w:jc w:val="both"/>
        <w:rPr>
          <w:bCs/>
          <w:color w:val="FF0000"/>
          <w:sz w:val="24"/>
          <w:szCs w:val="24"/>
        </w:rPr>
      </w:pPr>
    </w:p>
    <w:p w14:paraId="737863E4" w14:textId="77777777" w:rsidR="00975752" w:rsidRPr="007B6898" w:rsidRDefault="00975752" w:rsidP="008A7052">
      <w:p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Materijalne rashode čine:</w:t>
      </w:r>
    </w:p>
    <w:p w14:paraId="6C9D18BD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 xml:space="preserve">naknade troškova zaposlenima </w:t>
      </w:r>
    </w:p>
    <w:p w14:paraId="61CAEEB0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lastRenderedPageBreak/>
        <w:t>rashodi za materijal i energiju</w:t>
      </w:r>
    </w:p>
    <w:p w14:paraId="4133C2A9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rashodi za usluge</w:t>
      </w:r>
    </w:p>
    <w:p w14:paraId="79BF965F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naknade troškova osobama izvan radnog odnosa</w:t>
      </w:r>
    </w:p>
    <w:p w14:paraId="45F8B791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ostali nespomenuti rashodi poslovanja</w:t>
      </w:r>
    </w:p>
    <w:p w14:paraId="71A715A8" w14:textId="77777777" w:rsidR="0076405B" w:rsidRPr="00CB747E" w:rsidRDefault="0076405B" w:rsidP="0076405B">
      <w:pPr>
        <w:pStyle w:val="Odlomakpopisa"/>
        <w:jc w:val="both"/>
        <w:rPr>
          <w:bCs/>
          <w:color w:val="FF0000"/>
          <w:sz w:val="24"/>
          <w:szCs w:val="24"/>
        </w:rPr>
      </w:pPr>
    </w:p>
    <w:p w14:paraId="31F6C205" w14:textId="1BB65ADA" w:rsidR="008A7052" w:rsidRPr="007B6898" w:rsidRDefault="0076405B" w:rsidP="008A7052">
      <w:pPr>
        <w:jc w:val="both"/>
        <w:rPr>
          <w:bCs/>
          <w:sz w:val="24"/>
          <w:szCs w:val="24"/>
        </w:rPr>
      </w:pPr>
      <w:r w:rsidRPr="007B6898">
        <w:rPr>
          <w:bCs/>
          <w:i/>
          <w:sz w:val="24"/>
          <w:szCs w:val="24"/>
        </w:rPr>
        <w:t>Naknade troškova zaposlenima</w:t>
      </w:r>
      <w:r w:rsidRPr="007B6898">
        <w:rPr>
          <w:bCs/>
          <w:sz w:val="24"/>
          <w:szCs w:val="24"/>
        </w:rPr>
        <w:t xml:space="preserve"> ostvaren</w:t>
      </w:r>
      <w:r w:rsidR="00B071D2">
        <w:rPr>
          <w:bCs/>
          <w:sz w:val="24"/>
          <w:szCs w:val="24"/>
        </w:rPr>
        <w:t>i</w:t>
      </w:r>
      <w:r w:rsidRPr="007B6898">
        <w:rPr>
          <w:bCs/>
          <w:sz w:val="24"/>
          <w:szCs w:val="24"/>
        </w:rPr>
        <w:t xml:space="preserve"> su u iznosu od </w:t>
      </w:r>
      <w:r w:rsidR="00A64E80">
        <w:rPr>
          <w:bCs/>
          <w:sz w:val="24"/>
          <w:szCs w:val="24"/>
        </w:rPr>
        <w:t>25.264,93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. Od toga je za službena putovanja utrošeno </w:t>
      </w:r>
      <w:r w:rsidR="00A64E80">
        <w:rPr>
          <w:bCs/>
          <w:sz w:val="24"/>
          <w:szCs w:val="24"/>
        </w:rPr>
        <w:t>159,00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, za naknade za prijevoz </w:t>
      </w:r>
      <w:r w:rsidR="00A64E80">
        <w:rPr>
          <w:bCs/>
          <w:sz w:val="24"/>
          <w:szCs w:val="24"/>
        </w:rPr>
        <w:t>9.695,17</w:t>
      </w:r>
      <w:r w:rsidR="006508F0">
        <w:rPr>
          <w:bCs/>
          <w:sz w:val="24"/>
          <w:szCs w:val="24"/>
        </w:rPr>
        <w:t xml:space="preserve"> €</w:t>
      </w:r>
      <w:r w:rsidR="007B6898" w:rsidRPr="007B6898">
        <w:rPr>
          <w:bCs/>
          <w:sz w:val="24"/>
          <w:szCs w:val="24"/>
        </w:rPr>
        <w:t xml:space="preserve"> </w:t>
      </w:r>
      <w:r w:rsidR="00EC3F39" w:rsidRPr="007B6898">
        <w:rPr>
          <w:bCs/>
          <w:sz w:val="24"/>
          <w:szCs w:val="24"/>
        </w:rPr>
        <w:t xml:space="preserve"> i</w:t>
      </w:r>
      <w:r w:rsidRPr="007B6898">
        <w:rPr>
          <w:bCs/>
          <w:sz w:val="24"/>
          <w:szCs w:val="24"/>
        </w:rPr>
        <w:t xml:space="preserve"> za stručno usavršavanje djelatnika </w:t>
      </w:r>
      <w:r w:rsidR="00A64E80">
        <w:rPr>
          <w:bCs/>
          <w:sz w:val="24"/>
          <w:szCs w:val="24"/>
        </w:rPr>
        <w:t>185,90</w:t>
      </w:r>
      <w:r w:rsidR="006508F0">
        <w:rPr>
          <w:bCs/>
          <w:sz w:val="24"/>
          <w:szCs w:val="24"/>
        </w:rPr>
        <w:t xml:space="preserve"> €</w:t>
      </w:r>
      <w:r w:rsidR="004456A6" w:rsidRPr="007B6898">
        <w:rPr>
          <w:bCs/>
          <w:sz w:val="24"/>
          <w:szCs w:val="24"/>
        </w:rPr>
        <w:t>,</w:t>
      </w:r>
      <w:r w:rsidRPr="007B6898">
        <w:rPr>
          <w:bCs/>
          <w:sz w:val="24"/>
          <w:szCs w:val="24"/>
        </w:rPr>
        <w:t xml:space="preserve"> dok su ostale naknade troškova zaposlenima </w:t>
      </w:r>
      <w:r w:rsidR="00A64E80">
        <w:rPr>
          <w:bCs/>
          <w:sz w:val="24"/>
          <w:szCs w:val="24"/>
        </w:rPr>
        <w:t>15.224,86</w:t>
      </w:r>
      <w:r w:rsidR="006508F0">
        <w:rPr>
          <w:bCs/>
          <w:sz w:val="24"/>
          <w:szCs w:val="24"/>
        </w:rPr>
        <w:t xml:space="preserve"> €</w:t>
      </w:r>
      <w:r w:rsidR="000A149B" w:rsidRPr="00327298">
        <w:rPr>
          <w:bCs/>
          <w:sz w:val="24"/>
          <w:szCs w:val="24"/>
        </w:rPr>
        <w:t xml:space="preserve"> (troškovi prehrane</w:t>
      </w:r>
      <w:r w:rsidR="006508F0">
        <w:rPr>
          <w:bCs/>
          <w:sz w:val="24"/>
          <w:szCs w:val="24"/>
        </w:rPr>
        <w:t>)</w:t>
      </w:r>
      <w:r w:rsidRPr="00327298">
        <w:rPr>
          <w:bCs/>
          <w:sz w:val="24"/>
          <w:szCs w:val="24"/>
        </w:rPr>
        <w:t>.</w:t>
      </w:r>
    </w:p>
    <w:p w14:paraId="627E1A8C" w14:textId="77777777" w:rsidR="0076405B" w:rsidRPr="00E75C82" w:rsidRDefault="0076405B" w:rsidP="008A7052">
      <w:pPr>
        <w:jc w:val="both"/>
        <w:rPr>
          <w:bCs/>
          <w:sz w:val="24"/>
          <w:szCs w:val="24"/>
        </w:rPr>
      </w:pPr>
    </w:p>
    <w:p w14:paraId="52FB11B8" w14:textId="39A02B01" w:rsidR="0041502D" w:rsidRPr="00D32669" w:rsidRDefault="0041502D" w:rsidP="00D32669">
      <w:pPr>
        <w:jc w:val="both"/>
        <w:rPr>
          <w:bCs/>
          <w:sz w:val="24"/>
          <w:szCs w:val="24"/>
        </w:rPr>
      </w:pPr>
      <w:r w:rsidRPr="00E75C82">
        <w:rPr>
          <w:bCs/>
          <w:i/>
          <w:sz w:val="24"/>
          <w:szCs w:val="24"/>
        </w:rPr>
        <w:t>Rashodi za materijal i energiju</w:t>
      </w:r>
      <w:r w:rsidRPr="00E75C82">
        <w:rPr>
          <w:bCs/>
          <w:sz w:val="24"/>
          <w:szCs w:val="24"/>
        </w:rPr>
        <w:t xml:space="preserve"> izvršeni su u iznosu od </w:t>
      </w:r>
      <w:r w:rsidR="00A64E80">
        <w:rPr>
          <w:bCs/>
          <w:sz w:val="24"/>
          <w:szCs w:val="24"/>
        </w:rPr>
        <w:t>128.658,99</w:t>
      </w:r>
      <w:r w:rsidR="009C0663">
        <w:rPr>
          <w:bCs/>
          <w:sz w:val="24"/>
          <w:szCs w:val="24"/>
        </w:rPr>
        <w:t xml:space="preserve"> €. </w:t>
      </w:r>
      <w:r w:rsidRPr="00E75C82">
        <w:rPr>
          <w:bCs/>
          <w:sz w:val="24"/>
          <w:szCs w:val="24"/>
        </w:rPr>
        <w:t>Najveći dio odnosi se na ras</w:t>
      </w:r>
      <w:r w:rsidR="00EC3F39" w:rsidRPr="00E75C82">
        <w:rPr>
          <w:bCs/>
          <w:sz w:val="24"/>
          <w:szCs w:val="24"/>
        </w:rPr>
        <w:t xml:space="preserve">hode za energiju u iznosu od </w:t>
      </w:r>
      <w:r w:rsidR="00A64E80">
        <w:rPr>
          <w:bCs/>
          <w:sz w:val="24"/>
          <w:szCs w:val="24"/>
        </w:rPr>
        <w:t>93.166,77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>, zatim na ras</w:t>
      </w:r>
      <w:r w:rsidR="00EC3F39" w:rsidRPr="00E75C82">
        <w:rPr>
          <w:bCs/>
          <w:sz w:val="24"/>
          <w:szCs w:val="24"/>
        </w:rPr>
        <w:t xml:space="preserve">hode za materijal i sirovine </w:t>
      </w:r>
      <w:r w:rsidR="003019E5">
        <w:rPr>
          <w:bCs/>
          <w:sz w:val="24"/>
          <w:szCs w:val="24"/>
        </w:rPr>
        <w:t>4</w:t>
      </w:r>
      <w:r w:rsidR="00A64E80">
        <w:rPr>
          <w:bCs/>
          <w:sz w:val="24"/>
          <w:szCs w:val="24"/>
        </w:rPr>
        <w:t>3.484,53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 xml:space="preserve">, rashode za uredski materijal i ostale </w:t>
      </w:r>
      <w:r w:rsidR="00B27300" w:rsidRPr="00E75C82">
        <w:rPr>
          <w:bCs/>
          <w:sz w:val="24"/>
          <w:szCs w:val="24"/>
        </w:rPr>
        <w:t xml:space="preserve">materijalne rashode u iznosu </w:t>
      </w:r>
      <w:r w:rsidR="00A64E80">
        <w:rPr>
          <w:bCs/>
          <w:sz w:val="24"/>
          <w:szCs w:val="24"/>
        </w:rPr>
        <w:t>7.465,66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>, materijal i dijelove za tekuće i investicijsko održavanje</w:t>
      </w:r>
      <w:r w:rsidR="004427F6" w:rsidRPr="00E75C82">
        <w:t xml:space="preserve"> </w:t>
      </w:r>
      <w:r w:rsidR="008317EB" w:rsidRPr="00E75C82">
        <w:rPr>
          <w:bCs/>
          <w:sz w:val="24"/>
          <w:szCs w:val="24"/>
        </w:rPr>
        <w:t xml:space="preserve">u iznosu </w:t>
      </w:r>
      <w:r w:rsidR="00A64E80">
        <w:rPr>
          <w:bCs/>
          <w:sz w:val="24"/>
          <w:szCs w:val="24"/>
        </w:rPr>
        <w:t>21.990,03</w:t>
      </w:r>
      <w:r w:rsidR="009C0663">
        <w:rPr>
          <w:bCs/>
          <w:sz w:val="24"/>
          <w:szCs w:val="24"/>
        </w:rPr>
        <w:t xml:space="preserve"> €, sitan inventar </w:t>
      </w:r>
      <w:r w:rsidR="003019E5">
        <w:rPr>
          <w:bCs/>
          <w:sz w:val="24"/>
          <w:szCs w:val="24"/>
        </w:rPr>
        <w:t xml:space="preserve">u iznosu </w:t>
      </w:r>
      <w:r w:rsidR="00A64E80">
        <w:rPr>
          <w:bCs/>
          <w:sz w:val="24"/>
          <w:szCs w:val="24"/>
        </w:rPr>
        <w:t>1.295,92</w:t>
      </w:r>
      <w:r w:rsidR="003019E5">
        <w:rPr>
          <w:bCs/>
          <w:sz w:val="24"/>
          <w:szCs w:val="24"/>
        </w:rPr>
        <w:t xml:space="preserve"> € </w:t>
      </w:r>
      <w:r w:rsidR="009C0663">
        <w:rPr>
          <w:bCs/>
          <w:sz w:val="24"/>
          <w:szCs w:val="24"/>
        </w:rPr>
        <w:t xml:space="preserve">i zaštitna odjeća i obuća </w:t>
      </w:r>
      <w:r w:rsidR="008A5FA1">
        <w:rPr>
          <w:bCs/>
          <w:sz w:val="24"/>
          <w:szCs w:val="24"/>
        </w:rPr>
        <w:t>1.</w:t>
      </w:r>
      <w:r w:rsidR="00A64E80">
        <w:rPr>
          <w:bCs/>
          <w:sz w:val="24"/>
          <w:szCs w:val="24"/>
        </w:rPr>
        <w:t>256,08</w:t>
      </w:r>
      <w:r w:rsidR="009C0663">
        <w:rPr>
          <w:bCs/>
          <w:sz w:val="24"/>
          <w:szCs w:val="24"/>
        </w:rPr>
        <w:t xml:space="preserve"> €.</w:t>
      </w:r>
    </w:p>
    <w:p w14:paraId="180A079C" w14:textId="77777777" w:rsidR="00D32669" w:rsidRDefault="00D32669" w:rsidP="00D32669">
      <w:pPr>
        <w:jc w:val="both"/>
        <w:rPr>
          <w:bCs/>
          <w:i/>
          <w:sz w:val="24"/>
          <w:szCs w:val="24"/>
        </w:rPr>
      </w:pPr>
    </w:p>
    <w:p w14:paraId="04E3B08A" w14:textId="2E30818E" w:rsidR="008A7052" w:rsidRPr="00D32669" w:rsidRDefault="008A7052" w:rsidP="00D32669">
      <w:pPr>
        <w:jc w:val="both"/>
        <w:rPr>
          <w:bCs/>
          <w:iCs/>
          <w:sz w:val="24"/>
          <w:szCs w:val="24"/>
        </w:rPr>
      </w:pPr>
      <w:r w:rsidRPr="00D32669">
        <w:rPr>
          <w:bCs/>
          <w:i/>
          <w:sz w:val="24"/>
          <w:szCs w:val="24"/>
        </w:rPr>
        <w:t xml:space="preserve">Rashodi za usluge </w:t>
      </w:r>
      <w:r w:rsidRPr="00D32669">
        <w:rPr>
          <w:bCs/>
          <w:iCs/>
          <w:sz w:val="24"/>
          <w:szCs w:val="24"/>
        </w:rPr>
        <w:t xml:space="preserve">izvršeni su u iznosu </w:t>
      </w:r>
      <w:r w:rsidR="00A64E80">
        <w:rPr>
          <w:bCs/>
          <w:iCs/>
          <w:sz w:val="24"/>
          <w:szCs w:val="24"/>
        </w:rPr>
        <w:t>276.147,94</w:t>
      </w:r>
      <w:r w:rsidR="009C0663" w:rsidRPr="00D32669">
        <w:rPr>
          <w:bCs/>
          <w:iCs/>
          <w:sz w:val="24"/>
          <w:szCs w:val="24"/>
        </w:rPr>
        <w:t xml:space="preserve"> €,</w:t>
      </w:r>
      <w:r w:rsidRPr="00D32669">
        <w:rPr>
          <w:bCs/>
          <w:iCs/>
          <w:sz w:val="24"/>
          <w:szCs w:val="24"/>
        </w:rPr>
        <w:t xml:space="preserve"> a odnose se na </w:t>
      </w:r>
      <w:r w:rsidR="00E275D5" w:rsidRPr="00D32669">
        <w:rPr>
          <w:bCs/>
          <w:iCs/>
          <w:sz w:val="24"/>
          <w:szCs w:val="24"/>
        </w:rPr>
        <w:t xml:space="preserve">usluge telefona, pošte i prijevoza </w:t>
      </w:r>
      <w:r w:rsidR="00794D45" w:rsidRPr="00D32669">
        <w:rPr>
          <w:bCs/>
          <w:iCs/>
          <w:sz w:val="24"/>
          <w:szCs w:val="24"/>
        </w:rPr>
        <w:t xml:space="preserve">u iznosu od </w:t>
      </w:r>
      <w:r w:rsidR="00A64E80">
        <w:rPr>
          <w:bCs/>
          <w:iCs/>
          <w:sz w:val="24"/>
          <w:szCs w:val="24"/>
        </w:rPr>
        <w:t>5.833,67</w:t>
      </w:r>
      <w:r w:rsidR="009C0663" w:rsidRPr="00D32669">
        <w:rPr>
          <w:bCs/>
          <w:iCs/>
          <w:sz w:val="24"/>
          <w:szCs w:val="24"/>
        </w:rPr>
        <w:t xml:space="preserve"> €</w:t>
      </w:r>
      <w:r w:rsidR="00CF0300" w:rsidRPr="00D32669">
        <w:rPr>
          <w:bCs/>
          <w:iCs/>
          <w:sz w:val="24"/>
          <w:szCs w:val="24"/>
        </w:rPr>
        <w:t>, na</w:t>
      </w:r>
      <w:r w:rsidR="00E275D5" w:rsidRPr="00D32669">
        <w:rPr>
          <w:bCs/>
          <w:iCs/>
          <w:sz w:val="24"/>
          <w:szCs w:val="24"/>
        </w:rPr>
        <w:t xml:space="preserve"> </w:t>
      </w:r>
      <w:r w:rsidRPr="00D32669">
        <w:rPr>
          <w:bCs/>
          <w:iCs/>
          <w:sz w:val="24"/>
          <w:szCs w:val="24"/>
        </w:rPr>
        <w:t xml:space="preserve">usluge tekućeg i investicijskog održavanja u iznosu od </w:t>
      </w:r>
      <w:r w:rsidR="00A64E80">
        <w:rPr>
          <w:bCs/>
          <w:iCs/>
          <w:sz w:val="24"/>
          <w:szCs w:val="24"/>
        </w:rPr>
        <w:t>246.285,04</w:t>
      </w:r>
      <w:r w:rsidR="009C0663" w:rsidRPr="00D32669">
        <w:rPr>
          <w:bCs/>
          <w:iCs/>
          <w:sz w:val="24"/>
          <w:szCs w:val="24"/>
        </w:rPr>
        <w:t xml:space="preserve"> €</w:t>
      </w:r>
      <w:r w:rsidRPr="00D32669">
        <w:rPr>
          <w:bCs/>
          <w:iCs/>
          <w:sz w:val="24"/>
          <w:szCs w:val="24"/>
        </w:rPr>
        <w:t xml:space="preserve"> (</w:t>
      </w:r>
      <w:r w:rsidR="00D32669" w:rsidRPr="00D32669">
        <w:rPr>
          <w:bCs/>
          <w:iCs/>
          <w:sz w:val="24"/>
          <w:szCs w:val="24"/>
        </w:rPr>
        <w:t xml:space="preserve">izmjena građevinske stolarija, hidroizolacija </w:t>
      </w:r>
      <w:proofErr w:type="spellStart"/>
      <w:r w:rsidR="00D167F9">
        <w:rPr>
          <w:bCs/>
          <w:iCs/>
          <w:sz w:val="24"/>
          <w:szCs w:val="24"/>
        </w:rPr>
        <w:t>tuširaona</w:t>
      </w:r>
      <w:proofErr w:type="spellEnd"/>
      <w:r w:rsidR="00D32669" w:rsidRPr="00D32669">
        <w:rPr>
          <w:bCs/>
          <w:iCs/>
          <w:sz w:val="24"/>
          <w:szCs w:val="24"/>
        </w:rPr>
        <w:t xml:space="preserve">,  </w:t>
      </w:r>
      <w:r w:rsidR="00184325" w:rsidRPr="00D32669">
        <w:rPr>
          <w:bCs/>
          <w:iCs/>
          <w:sz w:val="24"/>
          <w:szCs w:val="24"/>
        </w:rPr>
        <w:t>sanacija I. pomoćnog nogometnog igrališta</w:t>
      </w:r>
      <w:r w:rsidR="00D167F9">
        <w:rPr>
          <w:bCs/>
          <w:iCs/>
          <w:sz w:val="24"/>
          <w:szCs w:val="24"/>
        </w:rPr>
        <w:t xml:space="preserve"> (</w:t>
      </w:r>
      <w:proofErr w:type="spellStart"/>
      <w:r w:rsidR="00D167F9">
        <w:rPr>
          <w:bCs/>
          <w:iCs/>
          <w:sz w:val="24"/>
          <w:szCs w:val="24"/>
        </w:rPr>
        <w:t>busenovi</w:t>
      </w:r>
      <w:proofErr w:type="spellEnd"/>
      <w:r w:rsidR="00D167F9">
        <w:rPr>
          <w:bCs/>
          <w:iCs/>
          <w:sz w:val="24"/>
          <w:szCs w:val="24"/>
        </w:rPr>
        <w:t xml:space="preserve"> i navodnjavanje)</w:t>
      </w:r>
      <w:r w:rsidR="00184325" w:rsidRPr="00D32669">
        <w:rPr>
          <w:bCs/>
          <w:iCs/>
          <w:sz w:val="24"/>
          <w:szCs w:val="24"/>
        </w:rPr>
        <w:t xml:space="preserve">, </w:t>
      </w:r>
      <w:r w:rsidR="00D32669" w:rsidRPr="00D32669">
        <w:rPr>
          <w:bCs/>
          <w:iCs/>
          <w:sz w:val="24"/>
          <w:szCs w:val="24"/>
        </w:rPr>
        <w:t xml:space="preserve">rekonstrukcija </w:t>
      </w:r>
      <w:r w:rsidR="00D167F9">
        <w:rPr>
          <w:bCs/>
          <w:iCs/>
          <w:sz w:val="24"/>
          <w:szCs w:val="24"/>
        </w:rPr>
        <w:t>sanitarnih prostora ispod istočne tribine stadiona</w:t>
      </w:r>
      <w:r w:rsidR="00D32669" w:rsidRPr="00D32669">
        <w:rPr>
          <w:bCs/>
          <w:iCs/>
          <w:sz w:val="24"/>
          <w:szCs w:val="24"/>
        </w:rPr>
        <w:t xml:space="preserve">, </w:t>
      </w:r>
      <w:r w:rsidR="00D167F9">
        <w:rPr>
          <w:bCs/>
          <w:iCs/>
          <w:sz w:val="24"/>
          <w:szCs w:val="24"/>
        </w:rPr>
        <w:t>izmjena pumpe za vodu, montaža limenog pokrova svlačionice,</w:t>
      </w:r>
      <w:r w:rsidR="00184325" w:rsidRPr="00D32669">
        <w:rPr>
          <w:bCs/>
          <w:iCs/>
          <w:sz w:val="24"/>
          <w:szCs w:val="24"/>
        </w:rPr>
        <w:t xml:space="preserve"> te ugovorni radovi na održavanju postrojenja i opreme na sva tri objekta).</w:t>
      </w:r>
    </w:p>
    <w:p w14:paraId="2DF858CE" w14:textId="77777777" w:rsidR="008A7052" w:rsidRPr="00CB747E" w:rsidRDefault="008A7052" w:rsidP="00D32669">
      <w:pPr>
        <w:jc w:val="both"/>
        <w:rPr>
          <w:bCs/>
          <w:color w:val="FF0000"/>
          <w:sz w:val="24"/>
          <w:szCs w:val="24"/>
        </w:rPr>
      </w:pPr>
    </w:p>
    <w:p w14:paraId="486AB459" w14:textId="2E35298E" w:rsidR="00912261" w:rsidRDefault="008A7052" w:rsidP="008A7052">
      <w:pPr>
        <w:jc w:val="both"/>
        <w:rPr>
          <w:bCs/>
          <w:sz w:val="24"/>
          <w:szCs w:val="24"/>
        </w:rPr>
      </w:pPr>
      <w:r w:rsidRPr="00D33A8D">
        <w:rPr>
          <w:bCs/>
          <w:i/>
          <w:sz w:val="24"/>
          <w:szCs w:val="24"/>
        </w:rPr>
        <w:t>Ostali nespomenuti rashodi poslovanja</w:t>
      </w:r>
      <w:r w:rsidRPr="00D33A8D">
        <w:rPr>
          <w:bCs/>
          <w:sz w:val="24"/>
          <w:szCs w:val="24"/>
        </w:rPr>
        <w:t xml:space="preserve"> izvršeni su u iznosu od </w:t>
      </w:r>
      <w:r w:rsidR="00D167F9">
        <w:rPr>
          <w:bCs/>
          <w:sz w:val="24"/>
          <w:szCs w:val="24"/>
        </w:rPr>
        <w:t>33.686,53</w:t>
      </w:r>
      <w:r w:rsidR="00184325">
        <w:rPr>
          <w:bCs/>
          <w:sz w:val="24"/>
          <w:szCs w:val="24"/>
        </w:rPr>
        <w:t xml:space="preserve"> €.</w:t>
      </w:r>
      <w:r w:rsidRPr="00D33A8D">
        <w:rPr>
          <w:bCs/>
          <w:sz w:val="24"/>
          <w:szCs w:val="24"/>
        </w:rPr>
        <w:t xml:space="preserve"> Najveći dio ovih rashoda odnosi se na </w:t>
      </w:r>
      <w:r w:rsidR="00FA19BC" w:rsidRPr="00D33A8D">
        <w:rPr>
          <w:bCs/>
          <w:sz w:val="24"/>
          <w:szCs w:val="24"/>
        </w:rPr>
        <w:t xml:space="preserve">premije osiguranja </w:t>
      </w:r>
      <w:r w:rsidR="00D167F9">
        <w:rPr>
          <w:bCs/>
          <w:sz w:val="24"/>
          <w:szCs w:val="24"/>
        </w:rPr>
        <w:t>29.478,60</w:t>
      </w:r>
      <w:r w:rsidR="00184325">
        <w:rPr>
          <w:bCs/>
          <w:sz w:val="24"/>
          <w:szCs w:val="24"/>
        </w:rPr>
        <w:t xml:space="preserve"> €</w:t>
      </w:r>
      <w:r w:rsidR="00FA19BC" w:rsidRPr="00D33A8D">
        <w:rPr>
          <w:bCs/>
          <w:sz w:val="24"/>
          <w:szCs w:val="24"/>
        </w:rPr>
        <w:t xml:space="preserve">, </w:t>
      </w:r>
      <w:r w:rsidRPr="00D33A8D">
        <w:rPr>
          <w:bCs/>
          <w:sz w:val="24"/>
          <w:szCs w:val="24"/>
        </w:rPr>
        <w:t xml:space="preserve">naknade za rad </w:t>
      </w:r>
      <w:r w:rsidR="00184325">
        <w:rPr>
          <w:bCs/>
          <w:sz w:val="24"/>
          <w:szCs w:val="24"/>
        </w:rPr>
        <w:t xml:space="preserve">članovima upravnog vijeća </w:t>
      </w:r>
      <w:r w:rsidRPr="00D33A8D">
        <w:rPr>
          <w:bCs/>
          <w:sz w:val="24"/>
          <w:szCs w:val="24"/>
        </w:rPr>
        <w:t xml:space="preserve">u iznosu od </w:t>
      </w:r>
      <w:r w:rsidR="00912261">
        <w:rPr>
          <w:bCs/>
          <w:sz w:val="24"/>
          <w:szCs w:val="24"/>
        </w:rPr>
        <w:t>2.223,18</w:t>
      </w:r>
      <w:r w:rsidR="00184325">
        <w:rPr>
          <w:bCs/>
          <w:sz w:val="24"/>
          <w:szCs w:val="24"/>
        </w:rPr>
        <w:t xml:space="preserve"> €</w:t>
      </w:r>
      <w:r w:rsidR="00FA19BC" w:rsidRPr="00D33A8D">
        <w:rPr>
          <w:bCs/>
          <w:sz w:val="24"/>
          <w:szCs w:val="24"/>
        </w:rPr>
        <w:t>,</w:t>
      </w:r>
      <w:r w:rsidR="00073C68" w:rsidRPr="00D33A8D">
        <w:rPr>
          <w:bCs/>
          <w:sz w:val="24"/>
          <w:szCs w:val="24"/>
        </w:rPr>
        <w:t xml:space="preserve"> </w:t>
      </w:r>
      <w:r w:rsidR="00A20BB0" w:rsidRPr="00D33A8D">
        <w:rPr>
          <w:bCs/>
          <w:sz w:val="24"/>
          <w:szCs w:val="24"/>
        </w:rPr>
        <w:t>pristojbe i naknade</w:t>
      </w:r>
      <w:r w:rsidR="00D33A8D" w:rsidRPr="00D33A8D">
        <w:rPr>
          <w:bCs/>
          <w:sz w:val="24"/>
          <w:szCs w:val="24"/>
        </w:rPr>
        <w:t xml:space="preserve"> </w:t>
      </w:r>
      <w:r w:rsidR="00D167F9">
        <w:rPr>
          <w:bCs/>
          <w:sz w:val="24"/>
          <w:szCs w:val="24"/>
        </w:rPr>
        <w:t>490,18</w:t>
      </w:r>
      <w:r w:rsidR="00184325">
        <w:rPr>
          <w:bCs/>
          <w:sz w:val="24"/>
          <w:szCs w:val="24"/>
        </w:rPr>
        <w:t xml:space="preserve"> €</w:t>
      </w:r>
      <w:r w:rsidR="00A20BB0" w:rsidRPr="00D33A8D">
        <w:rPr>
          <w:bCs/>
          <w:sz w:val="24"/>
          <w:szCs w:val="24"/>
        </w:rPr>
        <w:t xml:space="preserve">, </w:t>
      </w:r>
      <w:r w:rsidR="00B672C9" w:rsidRPr="00D33A8D">
        <w:rPr>
          <w:bCs/>
          <w:sz w:val="24"/>
          <w:szCs w:val="24"/>
        </w:rPr>
        <w:t>troškove</w:t>
      </w:r>
      <w:r w:rsidRPr="00D33A8D">
        <w:rPr>
          <w:bCs/>
          <w:sz w:val="24"/>
          <w:szCs w:val="24"/>
        </w:rPr>
        <w:t xml:space="preserve"> reprezentacije </w:t>
      </w:r>
      <w:r w:rsidR="00D167F9">
        <w:rPr>
          <w:bCs/>
          <w:sz w:val="24"/>
          <w:szCs w:val="24"/>
        </w:rPr>
        <w:t>1.394,48</w:t>
      </w:r>
      <w:r w:rsidR="00184325">
        <w:rPr>
          <w:bCs/>
          <w:sz w:val="24"/>
          <w:szCs w:val="24"/>
        </w:rPr>
        <w:t xml:space="preserve"> €</w:t>
      </w:r>
      <w:r w:rsidR="00912261">
        <w:rPr>
          <w:bCs/>
          <w:sz w:val="24"/>
          <w:szCs w:val="24"/>
        </w:rPr>
        <w:t>.</w:t>
      </w:r>
    </w:p>
    <w:p w14:paraId="1B07AF74" w14:textId="7E3167DE" w:rsidR="0047301A" w:rsidRDefault="008A7052" w:rsidP="008A7052">
      <w:pPr>
        <w:jc w:val="both"/>
        <w:rPr>
          <w:b/>
          <w:bCs/>
          <w:sz w:val="24"/>
          <w:szCs w:val="24"/>
        </w:rPr>
      </w:pPr>
      <w:r w:rsidRPr="00D33A8D">
        <w:rPr>
          <w:bCs/>
          <w:sz w:val="24"/>
          <w:szCs w:val="24"/>
        </w:rPr>
        <w:t xml:space="preserve"> </w:t>
      </w:r>
    </w:p>
    <w:p w14:paraId="028F2973" w14:textId="39A571B3" w:rsidR="008A7052" w:rsidRPr="00E8528D" w:rsidRDefault="0047301A" w:rsidP="008A705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8A7052" w:rsidRPr="00E8528D">
        <w:rPr>
          <w:b/>
          <w:bCs/>
          <w:sz w:val="24"/>
          <w:szCs w:val="24"/>
        </w:rPr>
        <w:t>inancijski rashodi</w:t>
      </w:r>
    </w:p>
    <w:p w14:paraId="4935CF4F" w14:textId="77777777" w:rsidR="008A7052" w:rsidRPr="00E8528D" w:rsidRDefault="008A7052" w:rsidP="008A7052">
      <w:pPr>
        <w:jc w:val="both"/>
        <w:rPr>
          <w:bCs/>
          <w:sz w:val="24"/>
          <w:szCs w:val="24"/>
        </w:rPr>
      </w:pPr>
      <w:r w:rsidRPr="00E8528D">
        <w:rPr>
          <w:bCs/>
          <w:sz w:val="24"/>
          <w:szCs w:val="24"/>
        </w:rPr>
        <w:t xml:space="preserve"> </w:t>
      </w:r>
    </w:p>
    <w:p w14:paraId="7965F3C8" w14:textId="0748E85E" w:rsidR="00D73F2D" w:rsidRPr="00EE4D41" w:rsidRDefault="008A7052" w:rsidP="008A7052">
      <w:pPr>
        <w:jc w:val="both"/>
        <w:rPr>
          <w:bCs/>
          <w:sz w:val="24"/>
          <w:szCs w:val="24"/>
        </w:rPr>
      </w:pPr>
      <w:r w:rsidRPr="00E8528D">
        <w:rPr>
          <w:bCs/>
          <w:sz w:val="24"/>
          <w:szCs w:val="24"/>
        </w:rPr>
        <w:t>Financijski rashodi</w:t>
      </w:r>
      <w:r w:rsidR="00445DDB" w:rsidRPr="00E8528D">
        <w:rPr>
          <w:bCs/>
          <w:sz w:val="24"/>
          <w:szCs w:val="24"/>
        </w:rPr>
        <w:t xml:space="preserve"> </w:t>
      </w:r>
      <w:r w:rsidRPr="00E8528D">
        <w:rPr>
          <w:bCs/>
          <w:sz w:val="24"/>
          <w:szCs w:val="24"/>
        </w:rPr>
        <w:t xml:space="preserve">izvršeni su u iznosu od </w:t>
      </w:r>
      <w:r w:rsidR="00D167F9">
        <w:rPr>
          <w:bCs/>
          <w:sz w:val="24"/>
          <w:szCs w:val="24"/>
        </w:rPr>
        <w:t>269,27</w:t>
      </w:r>
      <w:r w:rsidR="00184325">
        <w:rPr>
          <w:bCs/>
          <w:sz w:val="24"/>
          <w:szCs w:val="24"/>
        </w:rPr>
        <w:t xml:space="preserve"> €</w:t>
      </w:r>
      <w:r w:rsidRPr="00E8528D">
        <w:rPr>
          <w:bCs/>
          <w:sz w:val="24"/>
          <w:szCs w:val="24"/>
        </w:rPr>
        <w:t xml:space="preserve">. </w:t>
      </w:r>
      <w:r w:rsidR="008D38AF" w:rsidRPr="008D38AF">
        <w:rPr>
          <w:bCs/>
          <w:i/>
          <w:sz w:val="24"/>
          <w:szCs w:val="24"/>
        </w:rPr>
        <w:t>O</w:t>
      </w:r>
      <w:r w:rsidR="00E01013" w:rsidRPr="00EE4D41">
        <w:rPr>
          <w:bCs/>
          <w:i/>
          <w:sz w:val="24"/>
          <w:szCs w:val="24"/>
        </w:rPr>
        <w:t>stale financijske</w:t>
      </w:r>
      <w:r w:rsidRPr="00EE4D41">
        <w:rPr>
          <w:bCs/>
          <w:i/>
          <w:sz w:val="24"/>
          <w:szCs w:val="24"/>
        </w:rPr>
        <w:t xml:space="preserve"> rashod</w:t>
      </w:r>
      <w:r w:rsidR="00E01013" w:rsidRPr="00EE4D41">
        <w:rPr>
          <w:bCs/>
          <w:i/>
          <w:sz w:val="24"/>
          <w:szCs w:val="24"/>
        </w:rPr>
        <w:t>e</w:t>
      </w:r>
      <w:r w:rsidRPr="00EE4D41">
        <w:rPr>
          <w:bCs/>
          <w:sz w:val="24"/>
          <w:szCs w:val="24"/>
        </w:rPr>
        <w:t xml:space="preserve"> </w:t>
      </w:r>
      <w:r w:rsidR="008D1D32" w:rsidRPr="00EE4D41">
        <w:rPr>
          <w:bCs/>
          <w:sz w:val="24"/>
          <w:szCs w:val="24"/>
        </w:rPr>
        <w:t xml:space="preserve">najvećim dijelom </w:t>
      </w:r>
      <w:r w:rsidR="004011C3" w:rsidRPr="00EE4D41">
        <w:rPr>
          <w:bCs/>
          <w:sz w:val="24"/>
          <w:szCs w:val="24"/>
        </w:rPr>
        <w:t>čine</w:t>
      </w:r>
      <w:r w:rsidRPr="00EE4D41">
        <w:rPr>
          <w:bCs/>
          <w:sz w:val="24"/>
          <w:szCs w:val="24"/>
        </w:rPr>
        <w:t xml:space="preserve"> </w:t>
      </w:r>
      <w:r w:rsidR="00D6786F" w:rsidRPr="00EE4D41">
        <w:rPr>
          <w:bCs/>
          <w:sz w:val="24"/>
          <w:szCs w:val="24"/>
        </w:rPr>
        <w:t xml:space="preserve"> </w:t>
      </w:r>
      <w:r w:rsidR="00E01013" w:rsidRPr="00EE4D41">
        <w:rPr>
          <w:bCs/>
          <w:sz w:val="24"/>
          <w:szCs w:val="24"/>
        </w:rPr>
        <w:t>zatezne kamate iz poslovnih odnosa</w:t>
      </w:r>
      <w:r w:rsidR="00184325">
        <w:rPr>
          <w:bCs/>
          <w:sz w:val="24"/>
          <w:szCs w:val="24"/>
        </w:rPr>
        <w:t>.</w:t>
      </w:r>
    </w:p>
    <w:p w14:paraId="708E5DC6" w14:textId="77777777" w:rsidR="00791728" w:rsidRPr="000060B5" w:rsidRDefault="00791728" w:rsidP="00B96063">
      <w:pPr>
        <w:jc w:val="both"/>
        <w:rPr>
          <w:bCs/>
          <w:sz w:val="24"/>
          <w:szCs w:val="24"/>
        </w:rPr>
      </w:pPr>
    </w:p>
    <w:p w14:paraId="6CA1635F" w14:textId="77777777" w:rsidR="008A7052" w:rsidRPr="00B7012C" w:rsidRDefault="008A7052" w:rsidP="008A7052">
      <w:pPr>
        <w:jc w:val="both"/>
        <w:rPr>
          <w:b/>
          <w:bCs/>
          <w:i/>
          <w:sz w:val="24"/>
          <w:szCs w:val="24"/>
          <w:u w:val="single"/>
        </w:rPr>
      </w:pPr>
      <w:r w:rsidRPr="00B7012C">
        <w:rPr>
          <w:b/>
          <w:bCs/>
          <w:i/>
          <w:sz w:val="24"/>
          <w:szCs w:val="24"/>
          <w:u w:val="single"/>
        </w:rPr>
        <w:t>R</w:t>
      </w:r>
      <w:r w:rsidR="00461192" w:rsidRPr="00B7012C">
        <w:rPr>
          <w:b/>
          <w:bCs/>
          <w:i/>
          <w:sz w:val="24"/>
          <w:szCs w:val="24"/>
          <w:u w:val="single"/>
        </w:rPr>
        <w:t>ashodi za nabavu nefinancijske imovine</w:t>
      </w:r>
    </w:p>
    <w:p w14:paraId="4A1C63BF" w14:textId="77777777" w:rsidR="008E6CF4" w:rsidRPr="00B7012C" w:rsidRDefault="008E6CF4" w:rsidP="008A7052">
      <w:pPr>
        <w:jc w:val="both"/>
        <w:rPr>
          <w:bCs/>
          <w:sz w:val="24"/>
          <w:szCs w:val="24"/>
        </w:rPr>
      </w:pPr>
    </w:p>
    <w:p w14:paraId="3E2B843B" w14:textId="31CE1B8E" w:rsidR="008A7052" w:rsidRPr="00B7012C" w:rsidRDefault="008A7052" w:rsidP="008A7052">
      <w:pPr>
        <w:jc w:val="both"/>
        <w:rPr>
          <w:bCs/>
          <w:sz w:val="24"/>
          <w:szCs w:val="24"/>
        </w:rPr>
      </w:pPr>
      <w:r w:rsidRPr="00B7012C">
        <w:rPr>
          <w:b/>
          <w:bCs/>
          <w:i/>
          <w:sz w:val="24"/>
          <w:szCs w:val="24"/>
        </w:rPr>
        <w:t>Rashodi za nabavu nefinancijske imovine</w:t>
      </w:r>
      <w:r w:rsidRPr="00B7012C">
        <w:rPr>
          <w:bCs/>
          <w:sz w:val="24"/>
          <w:szCs w:val="24"/>
        </w:rPr>
        <w:t xml:space="preserve"> izvršeni su u iznosu od </w:t>
      </w:r>
      <w:r w:rsidR="00D167F9">
        <w:rPr>
          <w:bCs/>
          <w:sz w:val="24"/>
          <w:szCs w:val="24"/>
        </w:rPr>
        <w:t>7.722,66</w:t>
      </w:r>
      <w:r w:rsidRPr="00B7012C">
        <w:rPr>
          <w:bCs/>
          <w:sz w:val="24"/>
          <w:szCs w:val="24"/>
        </w:rPr>
        <w:t xml:space="preserve"> </w:t>
      </w:r>
      <w:r w:rsidR="00B071D2">
        <w:rPr>
          <w:bCs/>
          <w:sz w:val="24"/>
          <w:szCs w:val="24"/>
        </w:rPr>
        <w:t xml:space="preserve">€ </w:t>
      </w:r>
      <w:r w:rsidRPr="00B7012C">
        <w:rPr>
          <w:bCs/>
          <w:sz w:val="24"/>
          <w:szCs w:val="24"/>
        </w:rPr>
        <w:t xml:space="preserve">što je </w:t>
      </w:r>
      <w:r w:rsidR="00D167F9">
        <w:rPr>
          <w:bCs/>
          <w:sz w:val="24"/>
          <w:szCs w:val="24"/>
        </w:rPr>
        <w:t>10,65</w:t>
      </w:r>
      <w:r w:rsidRPr="00B7012C">
        <w:rPr>
          <w:bCs/>
          <w:sz w:val="24"/>
          <w:szCs w:val="24"/>
        </w:rPr>
        <w:t xml:space="preserve">% </w:t>
      </w:r>
      <w:r w:rsidR="008113B5" w:rsidRPr="00B7012C">
        <w:rPr>
          <w:bCs/>
          <w:sz w:val="24"/>
          <w:szCs w:val="24"/>
        </w:rPr>
        <w:t xml:space="preserve">od </w:t>
      </w:r>
      <w:r w:rsidRPr="00B7012C">
        <w:rPr>
          <w:bCs/>
          <w:sz w:val="24"/>
          <w:szCs w:val="24"/>
        </w:rPr>
        <w:t>godišnjeg plana</w:t>
      </w:r>
      <w:r w:rsidR="007724D5" w:rsidRPr="00B7012C">
        <w:rPr>
          <w:bCs/>
          <w:sz w:val="24"/>
          <w:szCs w:val="24"/>
        </w:rPr>
        <w:t xml:space="preserve">. </w:t>
      </w:r>
    </w:p>
    <w:p w14:paraId="267CB037" w14:textId="77777777" w:rsidR="007724D5" w:rsidRPr="00B7012C" w:rsidRDefault="007724D5" w:rsidP="008A7052">
      <w:pPr>
        <w:jc w:val="both"/>
        <w:rPr>
          <w:bCs/>
          <w:sz w:val="24"/>
          <w:szCs w:val="24"/>
        </w:rPr>
      </w:pPr>
    </w:p>
    <w:p w14:paraId="1880ED39" w14:textId="77777777" w:rsidR="004C7688" w:rsidRPr="00B7012C" w:rsidRDefault="004C7688" w:rsidP="004C7688">
      <w:pPr>
        <w:jc w:val="both"/>
        <w:rPr>
          <w:bCs/>
          <w:sz w:val="24"/>
          <w:szCs w:val="24"/>
        </w:rPr>
      </w:pPr>
      <w:r w:rsidRPr="00B7012C">
        <w:rPr>
          <w:bCs/>
          <w:sz w:val="24"/>
          <w:szCs w:val="24"/>
        </w:rPr>
        <w:t>Rashode za nabavu nefinancijske imovine čine:</w:t>
      </w:r>
    </w:p>
    <w:p w14:paraId="59F2E392" w14:textId="77777777" w:rsidR="004C7688" w:rsidRPr="00B7012C" w:rsidRDefault="004C7688" w:rsidP="004C7688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7012C">
        <w:rPr>
          <w:bCs/>
          <w:i/>
          <w:sz w:val="24"/>
          <w:szCs w:val="24"/>
        </w:rPr>
        <w:t>Rashodi za nabavu proizvedene dugotrajne imovine</w:t>
      </w:r>
    </w:p>
    <w:p w14:paraId="6D686297" w14:textId="77777777" w:rsidR="00D167F9" w:rsidRDefault="00D167F9" w:rsidP="004C7688">
      <w:pPr>
        <w:jc w:val="both"/>
        <w:rPr>
          <w:b/>
          <w:bCs/>
          <w:sz w:val="24"/>
          <w:szCs w:val="24"/>
        </w:rPr>
      </w:pPr>
    </w:p>
    <w:p w14:paraId="51184029" w14:textId="4B03D753" w:rsidR="009132A5" w:rsidRPr="00CA5B20" w:rsidRDefault="009132A5" w:rsidP="004C7688">
      <w:pPr>
        <w:jc w:val="both"/>
        <w:rPr>
          <w:b/>
          <w:bCs/>
          <w:sz w:val="24"/>
          <w:szCs w:val="24"/>
        </w:rPr>
      </w:pPr>
      <w:r w:rsidRPr="00CA5B20">
        <w:rPr>
          <w:b/>
          <w:bCs/>
          <w:sz w:val="24"/>
          <w:szCs w:val="24"/>
        </w:rPr>
        <w:t>Rashodi za nabavu proizvedene dugotrajne imovine</w:t>
      </w:r>
    </w:p>
    <w:p w14:paraId="2A62357B" w14:textId="77777777" w:rsidR="009132A5" w:rsidRPr="00CA5B20" w:rsidRDefault="009132A5" w:rsidP="004C7688">
      <w:pPr>
        <w:jc w:val="both"/>
        <w:rPr>
          <w:b/>
          <w:bCs/>
          <w:sz w:val="24"/>
          <w:szCs w:val="24"/>
        </w:rPr>
      </w:pPr>
    </w:p>
    <w:p w14:paraId="14AA6CFA" w14:textId="33AE12C7" w:rsidR="00DB1B56" w:rsidRPr="00CA5B20" w:rsidRDefault="009F1F39" w:rsidP="008A7052">
      <w:pPr>
        <w:jc w:val="both"/>
        <w:rPr>
          <w:bCs/>
          <w:sz w:val="24"/>
          <w:szCs w:val="24"/>
        </w:rPr>
      </w:pPr>
      <w:r w:rsidRPr="00CA5B20">
        <w:rPr>
          <w:bCs/>
          <w:sz w:val="24"/>
          <w:szCs w:val="24"/>
        </w:rPr>
        <w:t>Za r</w:t>
      </w:r>
      <w:r w:rsidR="008A7052" w:rsidRPr="00CA5B20">
        <w:rPr>
          <w:bCs/>
          <w:sz w:val="24"/>
          <w:szCs w:val="24"/>
        </w:rPr>
        <w:t>ashod</w:t>
      </w:r>
      <w:r w:rsidRPr="00CA5B20">
        <w:rPr>
          <w:bCs/>
          <w:sz w:val="24"/>
          <w:szCs w:val="24"/>
        </w:rPr>
        <w:t>e</w:t>
      </w:r>
      <w:r w:rsidR="008A7052" w:rsidRPr="00CA5B20">
        <w:rPr>
          <w:bCs/>
          <w:sz w:val="24"/>
          <w:szCs w:val="24"/>
        </w:rPr>
        <w:t xml:space="preserve"> za nabavu proizvedene dugotrajne imovine </w:t>
      </w:r>
      <w:r w:rsidRPr="00CA5B20">
        <w:rPr>
          <w:bCs/>
          <w:sz w:val="24"/>
          <w:szCs w:val="24"/>
        </w:rPr>
        <w:t>utrošeno je</w:t>
      </w:r>
      <w:r w:rsidR="008A7052" w:rsidRPr="00CA5B20">
        <w:rPr>
          <w:bCs/>
          <w:sz w:val="24"/>
          <w:szCs w:val="24"/>
        </w:rPr>
        <w:t xml:space="preserve"> </w:t>
      </w:r>
      <w:r w:rsidR="00D167F9">
        <w:rPr>
          <w:bCs/>
          <w:sz w:val="24"/>
          <w:szCs w:val="24"/>
        </w:rPr>
        <w:t>7.722,66</w:t>
      </w:r>
      <w:r w:rsidR="00CE19B5">
        <w:rPr>
          <w:bCs/>
          <w:sz w:val="24"/>
          <w:szCs w:val="24"/>
        </w:rPr>
        <w:t xml:space="preserve"> €</w:t>
      </w:r>
      <w:r w:rsidR="008A7052" w:rsidRPr="00CA5B20">
        <w:rPr>
          <w:bCs/>
          <w:sz w:val="24"/>
          <w:szCs w:val="24"/>
        </w:rPr>
        <w:t xml:space="preserve"> ili </w:t>
      </w:r>
      <w:r w:rsidR="00D167F9">
        <w:rPr>
          <w:bCs/>
          <w:sz w:val="24"/>
          <w:szCs w:val="24"/>
        </w:rPr>
        <w:t>10,65</w:t>
      </w:r>
      <w:r w:rsidR="00DB1B56" w:rsidRPr="00CA5B20">
        <w:rPr>
          <w:bCs/>
          <w:sz w:val="24"/>
          <w:szCs w:val="24"/>
        </w:rPr>
        <w:t>%</w:t>
      </w:r>
      <w:r w:rsidR="00EA50AB" w:rsidRPr="00CA5B20">
        <w:rPr>
          <w:bCs/>
          <w:sz w:val="24"/>
          <w:szCs w:val="24"/>
        </w:rPr>
        <w:t xml:space="preserve"> od</w:t>
      </w:r>
      <w:r w:rsidR="00DB1B56" w:rsidRPr="00CA5B20">
        <w:rPr>
          <w:bCs/>
          <w:sz w:val="24"/>
          <w:szCs w:val="24"/>
        </w:rPr>
        <w:t xml:space="preserve"> godišnjeg plana.</w:t>
      </w:r>
      <w:r w:rsidR="008A7052" w:rsidRPr="00CA5B20">
        <w:rPr>
          <w:bCs/>
          <w:sz w:val="24"/>
          <w:szCs w:val="24"/>
        </w:rPr>
        <w:t xml:space="preserve"> </w:t>
      </w:r>
    </w:p>
    <w:p w14:paraId="1170DCBF" w14:textId="51F19741" w:rsidR="00DC136A" w:rsidRPr="00CB747E" w:rsidRDefault="008A7052" w:rsidP="008A7052">
      <w:pPr>
        <w:jc w:val="both"/>
        <w:rPr>
          <w:bCs/>
          <w:color w:val="FF0000"/>
          <w:sz w:val="24"/>
          <w:szCs w:val="24"/>
        </w:rPr>
      </w:pPr>
      <w:r w:rsidRPr="00CA5B20">
        <w:rPr>
          <w:bCs/>
          <w:sz w:val="24"/>
          <w:szCs w:val="24"/>
        </w:rPr>
        <w:t xml:space="preserve">Rashodi za </w:t>
      </w:r>
      <w:r w:rsidRPr="00CA5B20">
        <w:rPr>
          <w:bCs/>
          <w:i/>
          <w:sz w:val="24"/>
          <w:szCs w:val="24"/>
        </w:rPr>
        <w:t>postrojenja i opremu</w:t>
      </w:r>
      <w:r w:rsidRPr="00CA5B20">
        <w:rPr>
          <w:bCs/>
          <w:sz w:val="24"/>
          <w:szCs w:val="24"/>
        </w:rPr>
        <w:t xml:space="preserve"> izvršeni su u iznosu od </w:t>
      </w:r>
      <w:r w:rsidR="0017452A">
        <w:rPr>
          <w:bCs/>
          <w:sz w:val="24"/>
          <w:szCs w:val="24"/>
        </w:rPr>
        <w:t>7.722,66</w:t>
      </w:r>
      <w:r w:rsidR="00912261">
        <w:rPr>
          <w:bCs/>
          <w:sz w:val="24"/>
          <w:szCs w:val="24"/>
        </w:rPr>
        <w:t xml:space="preserve"> </w:t>
      </w:r>
      <w:r w:rsidR="00CE19B5">
        <w:rPr>
          <w:bCs/>
          <w:sz w:val="24"/>
          <w:szCs w:val="24"/>
        </w:rPr>
        <w:t>€</w:t>
      </w:r>
      <w:r w:rsidR="006B4D2F" w:rsidRPr="00CA5B20">
        <w:rPr>
          <w:bCs/>
          <w:sz w:val="24"/>
          <w:szCs w:val="24"/>
        </w:rPr>
        <w:t>. O</w:t>
      </w:r>
      <w:r w:rsidRPr="00CA5B20">
        <w:rPr>
          <w:bCs/>
          <w:sz w:val="24"/>
          <w:szCs w:val="24"/>
        </w:rPr>
        <w:t>d toga</w:t>
      </w:r>
      <w:r w:rsidR="006B4D2F" w:rsidRPr="00CA5B20">
        <w:rPr>
          <w:bCs/>
          <w:sz w:val="24"/>
          <w:szCs w:val="24"/>
        </w:rPr>
        <w:t>,</w:t>
      </w:r>
      <w:r w:rsidRPr="00CA5B20">
        <w:rPr>
          <w:bCs/>
          <w:sz w:val="24"/>
          <w:szCs w:val="24"/>
        </w:rPr>
        <w:t xml:space="preserve"> na uredski namještaj i opremu</w:t>
      </w:r>
      <w:r w:rsidR="006B4D2F" w:rsidRPr="00CA5B20">
        <w:rPr>
          <w:bCs/>
          <w:sz w:val="24"/>
          <w:szCs w:val="24"/>
        </w:rPr>
        <w:t xml:space="preserve"> odnosi</w:t>
      </w:r>
      <w:r w:rsidRPr="00CA5B20">
        <w:rPr>
          <w:bCs/>
          <w:sz w:val="24"/>
          <w:szCs w:val="24"/>
        </w:rPr>
        <w:t xml:space="preserve"> </w:t>
      </w:r>
      <w:r w:rsidR="006B4D2F" w:rsidRPr="00CA5B20">
        <w:rPr>
          <w:bCs/>
          <w:sz w:val="24"/>
          <w:szCs w:val="24"/>
        </w:rPr>
        <w:t xml:space="preserve">se </w:t>
      </w:r>
      <w:r w:rsidR="0017452A">
        <w:rPr>
          <w:bCs/>
          <w:sz w:val="24"/>
          <w:szCs w:val="24"/>
        </w:rPr>
        <w:t>345,00</w:t>
      </w:r>
      <w:r w:rsidR="00CE19B5">
        <w:rPr>
          <w:bCs/>
          <w:sz w:val="24"/>
          <w:szCs w:val="24"/>
        </w:rPr>
        <w:t xml:space="preserve"> €</w:t>
      </w:r>
      <w:r w:rsidRPr="00CA5B20">
        <w:rPr>
          <w:bCs/>
          <w:sz w:val="24"/>
          <w:szCs w:val="24"/>
        </w:rPr>
        <w:t xml:space="preserve">, komunikacijsku opremu </w:t>
      </w:r>
      <w:r w:rsidR="0017452A">
        <w:rPr>
          <w:bCs/>
          <w:sz w:val="24"/>
          <w:szCs w:val="24"/>
        </w:rPr>
        <w:t>3.247,48</w:t>
      </w:r>
      <w:r w:rsidR="00CE19B5">
        <w:rPr>
          <w:bCs/>
          <w:sz w:val="24"/>
          <w:szCs w:val="24"/>
        </w:rPr>
        <w:t xml:space="preserve"> €</w:t>
      </w:r>
      <w:r w:rsidR="006B4D2F" w:rsidRPr="00CA5B20">
        <w:rPr>
          <w:bCs/>
          <w:sz w:val="24"/>
          <w:szCs w:val="24"/>
        </w:rPr>
        <w:t xml:space="preserve">, </w:t>
      </w:r>
      <w:r w:rsidR="00DC136A" w:rsidRPr="00CA5B20">
        <w:rPr>
          <w:bCs/>
          <w:sz w:val="24"/>
          <w:szCs w:val="24"/>
        </w:rPr>
        <w:t xml:space="preserve">te uređaje, strojeve i opremu za ostale namjene </w:t>
      </w:r>
      <w:r w:rsidR="0017452A">
        <w:rPr>
          <w:bCs/>
          <w:sz w:val="24"/>
          <w:szCs w:val="24"/>
        </w:rPr>
        <w:t>4.130,18</w:t>
      </w:r>
      <w:r w:rsidR="00CE19B5">
        <w:rPr>
          <w:bCs/>
          <w:sz w:val="24"/>
          <w:szCs w:val="24"/>
        </w:rPr>
        <w:t xml:space="preserve"> €</w:t>
      </w:r>
      <w:r w:rsidRPr="00CA5B20">
        <w:rPr>
          <w:bCs/>
          <w:sz w:val="24"/>
          <w:szCs w:val="24"/>
        </w:rPr>
        <w:t>.</w:t>
      </w:r>
      <w:r w:rsidRPr="00CB747E">
        <w:rPr>
          <w:bCs/>
          <w:color w:val="FF0000"/>
          <w:sz w:val="24"/>
          <w:szCs w:val="24"/>
        </w:rPr>
        <w:t xml:space="preserve"> </w:t>
      </w:r>
    </w:p>
    <w:p w14:paraId="4342F782" w14:textId="77777777" w:rsidR="003710E3" w:rsidRPr="000E59EC" w:rsidRDefault="003710E3" w:rsidP="008A7052">
      <w:pPr>
        <w:jc w:val="both"/>
        <w:rPr>
          <w:bCs/>
          <w:sz w:val="24"/>
          <w:szCs w:val="24"/>
        </w:rPr>
      </w:pPr>
    </w:p>
    <w:p w14:paraId="4CF35B7C" w14:textId="77777777" w:rsidR="004C7688" w:rsidRPr="000E59EC" w:rsidRDefault="004C7688" w:rsidP="008A7052">
      <w:pPr>
        <w:jc w:val="both"/>
        <w:rPr>
          <w:bCs/>
          <w:sz w:val="24"/>
          <w:szCs w:val="24"/>
        </w:rPr>
      </w:pPr>
    </w:p>
    <w:p w14:paraId="053EDB18" w14:textId="77777777" w:rsidR="009A575E" w:rsidRDefault="009A575E" w:rsidP="00F90AA2">
      <w:pPr>
        <w:jc w:val="both"/>
        <w:rPr>
          <w:b/>
          <w:bCs/>
          <w:sz w:val="24"/>
          <w:szCs w:val="24"/>
        </w:rPr>
      </w:pPr>
    </w:p>
    <w:p w14:paraId="67E6CB2B" w14:textId="77777777" w:rsidR="00912261" w:rsidRDefault="00912261" w:rsidP="00F90AA2">
      <w:pPr>
        <w:jc w:val="both"/>
        <w:rPr>
          <w:b/>
          <w:bCs/>
          <w:sz w:val="24"/>
          <w:szCs w:val="24"/>
        </w:rPr>
      </w:pPr>
    </w:p>
    <w:p w14:paraId="2EE2E267" w14:textId="5465FEA4" w:rsidR="000F2BBD" w:rsidRPr="00445524" w:rsidRDefault="00115F25" w:rsidP="00F90AA2">
      <w:pPr>
        <w:jc w:val="both"/>
        <w:rPr>
          <w:b/>
          <w:bCs/>
          <w:sz w:val="24"/>
          <w:szCs w:val="24"/>
        </w:rPr>
      </w:pPr>
      <w:r w:rsidRPr="00445524">
        <w:rPr>
          <w:b/>
          <w:bCs/>
          <w:sz w:val="24"/>
          <w:szCs w:val="24"/>
        </w:rPr>
        <w:t xml:space="preserve">C. </w:t>
      </w:r>
      <w:r w:rsidR="00F90AA2" w:rsidRPr="00445524">
        <w:rPr>
          <w:b/>
          <w:bCs/>
          <w:sz w:val="24"/>
          <w:szCs w:val="24"/>
        </w:rPr>
        <w:t>O</w:t>
      </w:r>
      <w:r w:rsidR="009F6075" w:rsidRPr="00445524">
        <w:rPr>
          <w:b/>
          <w:bCs/>
          <w:sz w:val="24"/>
          <w:szCs w:val="24"/>
        </w:rPr>
        <w:t xml:space="preserve">BRAZLOŽENJE IZVRŠENJE PROGRAMA I AKTIVNOSTI/PROJEKATA </w:t>
      </w:r>
      <w:r w:rsidR="000F2BBD" w:rsidRPr="00445524">
        <w:rPr>
          <w:b/>
          <w:bCs/>
          <w:sz w:val="24"/>
          <w:szCs w:val="24"/>
        </w:rPr>
        <w:t xml:space="preserve">  </w:t>
      </w:r>
    </w:p>
    <w:p w14:paraId="511455D8" w14:textId="791A711B" w:rsidR="009F6075" w:rsidRPr="00445524" w:rsidRDefault="000F2BBD" w:rsidP="00F90AA2">
      <w:pPr>
        <w:jc w:val="both"/>
        <w:rPr>
          <w:b/>
          <w:bCs/>
          <w:sz w:val="24"/>
          <w:szCs w:val="24"/>
        </w:rPr>
      </w:pPr>
      <w:r w:rsidRPr="00445524">
        <w:rPr>
          <w:b/>
          <w:bCs/>
          <w:sz w:val="24"/>
          <w:szCs w:val="24"/>
        </w:rPr>
        <w:t xml:space="preserve">                                                 </w:t>
      </w:r>
    </w:p>
    <w:p w14:paraId="1CB24E88" w14:textId="44C7FA5D" w:rsidR="00F90AA2" w:rsidRDefault="0022319E" w:rsidP="00F90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="00F90AA2"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17FD7E4B" w14:textId="22427DCA" w:rsidR="0022319E" w:rsidRPr="00EA327C" w:rsidRDefault="0022319E" w:rsidP="00F90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A700002-Redovna djelatnost športske ustanove</w:t>
      </w:r>
    </w:p>
    <w:p w14:paraId="046C55CB" w14:textId="77777777" w:rsidR="00B071D2" w:rsidRDefault="00B071D2" w:rsidP="00F90AA2">
      <w:pPr>
        <w:rPr>
          <w:b/>
          <w:sz w:val="24"/>
          <w:szCs w:val="24"/>
        </w:rPr>
      </w:pPr>
    </w:p>
    <w:p w14:paraId="4B23ECD1" w14:textId="2FDF9E47" w:rsidR="00B071D2" w:rsidRPr="00F56E01" w:rsidRDefault="00B071D2" w:rsidP="00B071D2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U nastavku se daje obrazloženje realizacije rashoda i izdataka iskazanih u </w:t>
      </w:r>
      <w:r>
        <w:rPr>
          <w:sz w:val="24"/>
          <w:szCs w:val="24"/>
        </w:rPr>
        <w:t>posebnom</w:t>
      </w:r>
      <w:r w:rsidRPr="00F56E01">
        <w:rPr>
          <w:sz w:val="24"/>
          <w:szCs w:val="24"/>
        </w:rPr>
        <w:t xml:space="preserve"> dijelu </w:t>
      </w:r>
      <w:r w:rsidR="00EB20C8">
        <w:rPr>
          <w:sz w:val="24"/>
          <w:szCs w:val="24"/>
        </w:rPr>
        <w:t>polu</w:t>
      </w:r>
      <w:r>
        <w:rPr>
          <w:sz w:val="24"/>
          <w:szCs w:val="24"/>
        </w:rPr>
        <w:t>g</w:t>
      </w:r>
      <w:r w:rsidRPr="00F56E01">
        <w:rPr>
          <w:sz w:val="24"/>
          <w:szCs w:val="24"/>
        </w:rPr>
        <w:t xml:space="preserve">odišnjeg izvršenja proračuna.    </w:t>
      </w:r>
    </w:p>
    <w:p w14:paraId="7F7B88DA" w14:textId="3C40DDE0" w:rsidR="00F90AA2" w:rsidRPr="00EA327C" w:rsidRDefault="00F90AA2" w:rsidP="00F90AA2">
      <w:pPr>
        <w:rPr>
          <w:b/>
          <w:sz w:val="24"/>
          <w:szCs w:val="24"/>
        </w:rPr>
      </w:pPr>
      <w:r w:rsidRPr="00EA327C">
        <w:rPr>
          <w:b/>
          <w:sz w:val="24"/>
          <w:szCs w:val="24"/>
        </w:rPr>
        <w:t xml:space="preserve">                </w:t>
      </w:r>
    </w:p>
    <w:p w14:paraId="413DFE0B" w14:textId="5182E72F" w:rsidR="002A12A1" w:rsidRPr="00EA327C" w:rsidRDefault="002A12A1" w:rsidP="002A12A1">
      <w:pPr>
        <w:jc w:val="both"/>
        <w:rPr>
          <w:sz w:val="24"/>
        </w:rPr>
      </w:pPr>
      <w:r w:rsidRPr="00EA327C">
        <w:rPr>
          <w:sz w:val="24"/>
          <w:szCs w:val="24"/>
        </w:rPr>
        <w:t>Planirani ukupni godišnji rashodi iskazani unut</w:t>
      </w:r>
      <w:r w:rsidR="005E4E7C" w:rsidRPr="00EA327C">
        <w:rPr>
          <w:sz w:val="24"/>
          <w:szCs w:val="24"/>
        </w:rPr>
        <w:t xml:space="preserve">ar </w:t>
      </w:r>
      <w:r w:rsidR="0022319E">
        <w:rPr>
          <w:sz w:val="24"/>
          <w:szCs w:val="24"/>
        </w:rPr>
        <w:t>P</w:t>
      </w:r>
      <w:r w:rsidR="005E4E7C" w:rsidRPr="00EA327C">
        <w:rPr>
          <w:sz w:val="24"/>
          <w:szCs w:val="24"/>
        </w:rPr>
        <w:t xml:space="preserve">rograma </w:t>
      </w:r>
      <w:r w:rsidR="0022319E">
        <w:rPr>
          <w:sz w:val="24"/>
          <w:szCs w:val="24"/>
        </w:rPr>
        <w:t>7006</w:t>
      </w:r>
      <w:r w:rsidR="00B071D2">
        <w:rPr>
          <w:sz w:val="24"/>
          <w:szCs w:val="24"/>
        </w:rPr>
        <w:t xml:space="preserve"> </w:t>
      </w:r>
      <w:r w:rsidR="0022319E">
        <w:rPr>
          <w:sz w:val="24"/>
          <w:szCs w:val="24"/>
        </w:rPr>
        <w:t>-</w:t>
      </w:r>
      <w:r w:rsidR="00B071D2">
        <w:rPr>
          <w:sz w:val="24"/>
          <w:szCs w:val="24"/>
        </w:rPr>
        <w:t xml:space="preserve"> </w:t>
      </w:r>
      <w:r w:rsidR="0022319E">
        <w:rPr>
          <w:sz w:val="24"/>
          <w:szCs w:val="24"/>
        </w:rPr>
        <w:t>Razvoj sporta i rekreacije</w:t>
      </w:r>
      <w:r w:rsidR="005E4E7C" w:rsidRPr="00EA327C">
        <w:rPr>
          <w:sz w:val="24"/>
          <w:szCs w:val="24"/>
        </w:rPr>
        <w:t xml:space="preserve"> za 202</w:t>
      </w:r>
      <w:r w:rsidR="003F4DDD">
        <w:rPr>
          <w:sz w:val="24"/>
          <w:szCs w:val="24"/>
        </w:rPr>
        <w:t>5</w:t>
      </w:r>
      <w:r w:rsidRPr="00EA327C">
        <w:rPr>
          <w:sz w:val="24"/>
          <w:szCs w:val="24"/>
        </w:rPr>
        <w:t xml:space="preserve">. godinu iznose </w:t>
      </w:r>
      <w:r w:rsidR="003F4DDD">
        <w:rPr>
          <w:sz w:val="24"/>
        </w:rPr>
        <w:t>3.265.420,00</w:t>
      </w:r>
      <w:r w:rsidR="000A7477">
        <w:rPr>
          <w:sz w:val="24"/>
        </w:rPr>
        <w:t xml:space="preserve"> €</w:t>
      </w:r>
      <w:r w:rsidRPr="00EA327C">
        <w:rPr>
          <w:sz w:val="24"/>
        </w:rPr>
        <w:t xml:space="preserve">, </w:t>
      </w:r>
      <w:r w:rsidR="00A74CA4" w:rsidRPr="00EA327C">
        <w:rPr>
          <w:sz w:val="24"/>
        </w:rPr>
        <w:t xml:space="preserve">a </w:t>
      </w:r>
      <w:r w:rsidRPr="00EA327C">
        <w:rPr>
          <w:sz w:val="24"/>
        </w:rPr>
        <w:t xml:space="preserve">izvršeni su </w:t>
      </w:r>
      <w:r w:rsidR="006A5C23">
        <w:rPr>
          <w:sz w:val="24"/>
        </w:rPr>
        <w:t xml:space="preserve">za razdoblje </w:t>
      </w:r>
      <w:r w:rsidR="006A5C23">
        <w:rPr>
          <w:sz w:val="24"/>
          <w:szCs w:val="24"/>
        </w:rPr>
        <w:t>01.01.-30.06.202</w:t>
      </w:r>
      <w:r w:rsidR="003F4DDD">
        <w:rPr>
          <w:sz w:val="24"/>
          <w:szCs w:val="24"/>
        </w:rPr>
        <w:t>5</w:t>
      </w:r>
      <w:r w:rsidR="006A5C23">
        <w:rPr>
          <w:sz w:val="24"/>
          <w:szCs w:val="24"/>
        </w:rPr>
        <w:t>. godine</w:t>
      </w:r>
      <w:r w:rsidR="006A5C23" w:rsidRPr="00C67FAD">
        <w:rPr>
          <w:sz w:val="24"/>
          <w:szCs w:val="24"/>
        </w:rPr>
        <w:t xml:space="preserve"> </w:t>
      </w:r>
      <w:r w:rsidRPr="00EA327C">
        <w:rPr>
          <w:sz w:val="24"/>
        </w:rPr>
        <w:t xml:space="preserve">u iznosu od </w:t>
      </w:r>
      <w:r w:rsidR="003F4DDD">
        <w:rPr>
          <w:sz w:val="24"/>
        </w:rPr>
        <w:t>936.554,01</w:t>
      </w:r>
      <w:r w:rsidR="000A7477">
        <w:rPr>
          <w:sz w:val="24"/>
        </w:rPr>
        <w:t xml:space="preserve"> €</w:t>
      </w:r>
      <w:r w:rsidRPr="00EA327C">
        <w:rPr>
          <w:sz w:val="24"/>
        </w:rPr>
        <w:t xml:space="preserve"> odnosno </w:t>
      </w:r>
      <w:r w:rsidR="003F4DDD">
        <w:rPr>
          <w:sz w:val="24"/>
        </w:rPr>
        <w:t>28,68</w:t>
      </w:r>
      <w:r w:rsidRPr="00EA327C">
        <w:rPr>
          <w:sz w:val="24"/>
        </w:rPr>
        <w:t>% godišnjeg plana.</w:t>
      </w:r>
    </w:p>
    <w:p w14:paraId="0247C6BD" w14:textId="77777777" w:rsidR="002A12A1" w:rsidRPr="00CB747E" w:rsidRDefault="002A12A1" w:rsidP="002A12A1">
      <w:pPr>
        <w:jc w:val="both"/>
        <w:rPr>
          <w:color w:val="FF0000"/>
          <w:sz w:val="24"/>
        </w:rPr>
      </w:pPr>
    </w:p>
    <w:p w14:paraId="33786014" w14:textId="77777777" w:rsidR="000A7477" w:rsidRDefault="000A7477" w:rsidP="002A12A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Program se provodi kroz tri aktivnosti:</w:t>
      </w:r>
    </w:p>
    <w:p w14:paraId="1134D697" w14:textId="6270AAE3" w:rsidR="002A12A1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Redovna djelatnost športske ustanove</w:t>
      </w:r>
    </w:p>
    <w:p w14:paraId="41D7A632" w14:textId="449585C6" w:rsidR="000A7477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Djelatnost športska dvorana i</w:t>
      </w:r>
    </w:p>
    <w:p w14:paraId="40AC2F58" w14:textId="6FCFAA84" w:rsidR="000A7477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Djelatnost Gradski bazen</w:t>
      </w:r>
    </w:p>
    <w:p w14:paraId="415453A5" w14:textId="77777777" w:rsidR="000A7477" w:rsidRPr="000A7477" w:rsidRDefault="000A7477" w:rsidP="000A7477">
      <w:pPr>
        <w:pStyle w:val="Odlomakpopisa"/>
        <w:autoSpaceDE w:val="0"/>
        <w:autoSpaceDN w:val="0"/>
        <w:adjustRightInd w:val="0"/>
        <w:jc w:val="both"/>
        <w:rPr>
          <w:iCs/>
          <w:sz w:val="24"/>
        </w:rPr>
      </w:pPr>
    </w:p>
    <w:p w14:paraId="70EF4542" w14:textId="4F8FA174" w:rsidR="00E17A54" w:rsidRDefault="000A7477" w:rsidP="002A12A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 w:rsidRPr="000A7477">
        <w:rPr>
          <w:i/>
          <w:iCs/>
          <w:sz w:val="24"/>
        </w:rPr>
        <w:t>Redovna djelatnost športske ustanove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rashodi su izvršeni prema planu proračuna </w:t>
      </w:r>
      <w:r w:rsidR="00043785">
        <w:rPr>
          <w:sz w:val="24"/>
        </w:rPr>
        <w:t xml:space="preserve">i iznose </w:t>
      </w:r>
      <w:r w:rsidR="003F4DDD">
        <w:rPr>
          <w:sz w:val="24"/>
        </w:rPr>
        <w:t>426.689,41</w:t>
      </w:r>
      <w:r w:rsidR="00043785">
        <w:rPr>
          <w:sz w:val="24"/>
        </w:rPr>
        <w:t xml:space="preserve"> € odnosno </w:t>
      </w:r>
      <w:r w:rsidR="003F4DDD">
        <w:rPr>
          <w:sz w:val="24"/>
        </w:rPr>
        <w:t>24,49</w:t>
      </w:r>
      <w:r w:rsidR="00043785">
        <w:rPr>
          <w:sz w:val="24"/>
        </w:rPr>
        <w:t>% godišnjeg plana</w:t>
      </w:r>
    </w:p>
    <w:p w14:paraId="734D6373" w14:textId="77777777" w:rsidR="00043785" w:rsidRDefault="00043785" w:rsidP="002A12A1">
      <w:pPr>
        <w:autoSpaceDE w:val="0"/>
        <w:autoSpaceDN w:val="0"/>
        <w:adjustRightInd w:val="0"/>
        <w:jc w:val="both"/>
        <w:rPr>
          <w:sz w:val="24"/>
        </w:rPr>
      </w:pPr>
    </w:p>
    <w:p w14:paraId="0475C3F6" w14:textId="555CD1CA" w:rsidR="000A7477" w:rsidRDefault="000A7477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3F4DDD">
        <w:rPr>
          <w:sz w:val="24"/>
        </w:rPr>
        <w:t>178.345,03</w:t>
      </w:r>
      <w:r w:rsidRPr="00E17A54">
        <w:rPr>
          <w:sz w:val="24"/>
        </w:rPr>
        <w:t xml:space="preserve"> € odnosno </w:t>
      </w:r>
      <w:r w:rsidR="006A5C23">
        <w:rPr>
          <w:sz w:val="24"/>
        </w:rPr>
        <w:t>4</w:t>
      </w:r>
      <w:r w:rsidR="003F4DDD">
        <w:rPr>
          <w:sz w:val="24"/>
        </w:rPr>
        <w:t>5</w:t>
      </w:r>
      <w:r w:rsidR="006A5C23">
        <w:rPr>
          <w:sz w:val="24"/>
        </w:rPr>
        <w:t>,</w:t>
      </w:r>
      <w:r w:rsidR="003F4DDD">
        <w:rPr>
          <w:sz w:val="24"/>
        </w:rPr>
        <w:t>72</w:t>
      </w:r>
      <w:r w:rsidRPr="00E17A54">
        <w:rPr>
          <w:sz w:val="24"/>
        </w:rPr>
        <w:t>% plana</w:t>
      </w:r>
      <w:r w:rsidR="00E17A54">
        <w:rPr>
          <w:sz w:val="24"/>
        </w:rPr>
        <w:t xml:space="preserve"> </w:t>
      </w:r>
      <w:r w:rsidR="00E17A54" w:rsidRPr="00E17A54">
        <w:rPr>
          <w:sz w:val="24"/>
        </w:rPr>
        <w:t>( bruto plaće, ostali rashodi za zaposlene, doprinose na plaće)</w:t>
      </w:r>
    </w:p>
    <w:p w14:paraId="5002CEDD" w14:textId="371425B8" w:rsidR="00E17A54" w:rsidRPr="00272A9A" w:rsidRDefault="00E17A54" w:rsidP="00272A9A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AC66E5">
        <w:rPr>
          <w:sz w:val="24"/>
          <w:szCs w:val="24"/>
          <w:lang w:eastAsia="hr-HR"/>
        </w:rPr>
        <w:t>242.946,</w:t>
      </w:r>
      <w:r w:rsidR="006707DE">
        <w:rPr>
          <w:sz w:val="24"/>
          <w:szCs w:val="24"/>
          <w:lang w:eastAsia="hr-HR"/>
        </w:rPr>
        <w:t>62</w:t>
      </w:r>
      <w:r w:rsidR="00272A9A"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AC66E5">
        <w:rPr>
          <w:sz w:val="24"/>
        </w:rPr>
        <w:t>18,78</w:t>
      </w:r>
      <w:r w:rsidRPr="00272A9A">
        <w:rPr>
          <w:sz w:val="24"/>
        </w:rPr>
        <w:t xml:space="preserve">% plana (naknade troškova zaposlenima u iznosu od </w:t>
      </w:r>
      <w:r w:rsidR="003F4DDD">
        <w:rPr>
          <w:sz w:val="24"/>
        </w:rPr>
        <w:t>8.947,83</w:t>
      </w:r>
      <w:r w:rsidRPr="00272A9A">
        <w:rPr>
          <w:sz w:val="24"/>
        </w:rPr>
        <w:t xml:space="preserve"> €, rashode za materijal i energiju u </w:t>
      </w:r>
      <w:r w:rsidRPr="00CE5BCC">
        <w:rPr>
          <w:sz w:val="24"/>
          <w:szCs w:val="24"/>
        </w:rPr>
        <w:t xml:space="preserve">iznosu od </w:t>
      </w:r>
      <w:r w:rsidR="00AC66E5">
        <w:rPr>
          <w:sz w:val="24"/>
          <w:szCs w:val="24"/>
          <w:lang w:eastAsia="hr-HR"/>
        </w:rPr>
        <w:t>62.507,34</w:t>
      </w:r>
      <w:r w:rsidR="00272A9A" w:rsidRPr="00272A9A">
        <w:rPr>
          <w:sz w:val="24"/>
        </w:rPr>
        <w:t xml:space="preserve"> </w:t>
      </w:r>
      <w:r w:rsidRPr="00272A9A">
        <w:rPr>
          <w:sz w:val="24"/>
        </w:rPr>
        <w:t xml:space="preserve">€, rashode za usluge u iznosu od </w:t>
      </w:r>
      <w:r w:rsidR="00AC66E5">
        <w:rPr>
          <w:sz w:val="24"/>
          <w:szCs w:val="24"/>
          <w:lang w:eastAsia="hr-HR"/>
        </w:rPr>
        <w:t>155.859,77</w:t>
      </w:r>
      <w:r w:rsidR="003F4DDD">
        <w:rPr>
          <w:sz w:val="24"/>
          <w:szCs w:val="24"/>
          <w:lang w:eastAsia="hr-HR"/>
        </w:rPr>
        <w:t xml:space="preserve"> </w:t>
      </w:r>
      <w:r w:rsidRPr="00272A9A">
        <w:rPr>
          <w:sz w:val="24"/>
        </w:rPr>
        <w:t xml:space="preserve"> €, ostali nespomenuti rashodi poslovanja u iznosu od </w:t>
      </w:r>
      <w:r w:rsidR="003F4DDD">
        <w:rPr>
          <w:sz w:val="24"/>
          <w:szCs w:val="24"/>
          <w:lang w:eastAsia="hr-HR"/>
        </w:rPr>
        <w:t>15.631,</w:t>
      </w:r>
      <w:r w:rsidR="006707DE">
        <w:rPr>
          <w:sz w:val="24"/>
          <w:szCs w:val="24"/>
          <w:lang w:eastAsia="hr-HR"/>
        </w:rPr>
        <w:t>68</w:t>
      </w:r>
      <w:r w:rsidR="003F4DDD">
        <w:rPr>
          <w:sz w:val="24"/>
          <w:szCs w:val="24"/>
          <w:lang w:eastAsia="hr-HR"/>
        </w:rPr>
        <w:t xml:space="preserve"> </w:t>
      </w:r>
      <w:r w:rsidRPr="00272A9A">
        <w:rPr>
          <w:sz w:val="24"/>
        </w:rPr>
        <w:t>€</w:t>
      </w:r>
    </w:p>
    <w:p w14:paraId="7F8EE0C0" w14:textId="5CBB0B50" w:rsidR="00E17A54" w:rsidRDefault="00001D20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financijski rashodi u iznosu od </w:t>
      </w:r>
      <w:r w:rsidR="003F4DDD">
        <w:rPr>
          <w:sz w:val="24"/>
        </w:rPr>
        <w:t>269,27</w:t>
      </w:r>
      <w:r>
        <w:rPr>
          <w:sz w:val="24"/>
        </w:rPr>
        <w:t xml:space="preserve"> €</w:t>
      </w:r>
      <w:r w:rsidR="00655CF5">
        <w:rPr>
          <w:sz w:val="24"/>
        </w:rPr>
        <w:t xml:space="preserve"> odnosno </w:t>
      </w:r>
      <w:r w:rsidR="003F4DDD">
        <w:rPr>
          <w:sz w:val="24"/>
        </w:rPr>
        <w:t>17</w:t>
      </w:r>
      <w:r w:rsidR="0054153B">
        <w:rPr>
          <w:sz w:val="24"/>
        </w:rPr>
        <w:t>,</w:t>
      </w:r>
      <w:r w:rsidR="003F4DDD">
        <w:rPr>
          <w:sz w:val="24"/>
        </w:rPr>
        <w:t>95</w:t>
      </w:r>
      <w:r w:rsidR="00655CF5">
        <w:rPr>
          <w:sz w:val="24"/>
        </w:rPr>
        <w:t xml:space="preserve">% plana </w:t>
      </w:r>
      <w:r>
        <w:rPr>
          <w:sz w:val="24"/>
        </w:rPr>
        <w:t>( bankarske usluge i zatezne kamate iz poslovnih odnosa)</w:t>
      </w:r>
    </w:p>
    <w:p w14:paraId="5A162059" w14:textId="527038B5" w:rsidR="00001D20" w:rsidRDefault="00001D20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rashodi za nabavu proizvedene dugotrajne imovine u iznosu od </w:t>
      </w:r>
      <w:r w:rsidR="00AC66E5">
        <w:rPr>
          <w:sz w:val="24"/>
        </w:rPr>
        <w:t>5.128,49</w:t>
      </w:r>
      <w:r>
        <w:rPr>
          <w:sz w:val="24"/>
        </w:rPr>
        <w:t xml:space="preserve"> €</w:t>
      </w:r>
      <w:r w:rsidR="00655CF5">
        <w:rPr>
          <w:sz w:val="24"/>
        </w:rPr>
        <w:t xml:space="preserve"> odnosno </w:t>
      </w:r>
      <w:r w:rsidR="00AC66E5">
        <w:rPr>
          <w:sz w:val="24"/>
        </w:rPr>
        <w:t>9,32</w:t>
      </w:r>
      <w:r w:rsidR="00655CF5">
        <w:rPr>
          <w:sz w:val="24"/>
        </w:rPr>
        <w:t>% plana</w:t>
      </w:r>
      <w:r>
        <w:rPr>
          <w:sz w:val="24"/>
        </w:rPr>
        <w:t xml:space="preserve"> </w:t>
      </w:r>
      <w:r w:rsidR="00AC66E5">
        <w:rPr>
          <w:sz w:val="24"/>
        </w:rPr>
        <w:t xml:space="preserve">(nabava </w:t>
      </w:r>
      <w:r>
        <w:rPr>
          <w:sz w:val="24"/>
        </w:rPr>
        <w:t>komunikacijsk</w:t>
      </w:r>
      <w:r w:rsidR="00AC66E5">
        <w:rPr>
          <w:sz w:val="24"/>
        </w:rPr>
        <w:t>e</w:t>
      </w:r>
      <w:r>
        <w:rPr>
          <w:sz w:val="24"/>
        </w:rPr>
        <w:t xml:space="preserve"> oprema </w:t>
      </w:r>
      <w:r w:rsidR="0054153B">
        <w:rPr>
          <w:sz w:val="24"/>
        </w:rPr>
        <w:t>1.</w:t>
      </w:r>
      <w:r w:rsidR="00AC66E5">
        <w:rPr>
          <w:sz w:val="24"/>
        </w:rPr>
        <w:t>87</w:t>
      </w:r>
      <w:r w:rsidR="0054153B">
        <w:rPr>
          <w:sz w:val="24"/>
        </w:rPr>
        <w:t>8,</w:t>
      </w:r>
      <w:r w:rsidR="00AC66E5">
        <w:rPr>
          <w:sz w:val="24"/>
        </w:rPr>
        <w:t>49</w:t>
      </w:r>
      <w:r>
        <w:rPr>
          <w:sz w:val="24"/>
        </w:rPr>
        <w:t xml:space="preserve"> €, i uređaji</w:t>
      </w:r>
      <w:r w:rsidR="00AC66E5">
        <w:rPr>
          <w:sz w:val="24"/>
        </w:rPr>
        <w:t>,</w:t>
      </w:r>
      <w:r>
        <w:rPr>
          <w:sz w:val="24"/>
        </w:rPr>
        <w:t xml:space="preserve"> strojevi za posebne namjene </w:t>
      </w:r>
      <w:r w:rsidR="00AC66E5">
        <w:rPr>
          <w:sz w:val="24"/>
        </w:rPr>
        <w:t>3.250,00</w:t>
      </w:r>
      <w:r>
        <w:rPr>
          <w:sz w:val="24"/>
        </w:rPr>
        <w:t xml:space="preserve"> €)</w:t>
      </w:r>
      <w:r w:rsidR="00DC7538">
        <w:rPr>
          <w:sz w:val="24"/>
        </w:rPr>
        <w:t>.</w:t>
      </w:r>
    </w:p>
    <w:p w14:paraId="7B40EFD0" w14:textId="77777777" w:rsidR="00360098" w:rsidRDefault="00360098" w:rsidP="005F7BB5">
      <w:pPr>
        <w:rPr>
          <w:b/>
          <w:sz w:val="24"/>
          <w:szCs w:val="24"/>
        </w:rPr>
      </w:pPr>
    </w:p>
    <w:p w14:paraId="4510671D" w14:textId="55781816" w:rsidR="005F7BB5" w:rsidRDefault="005F7BB5" w:rsidP="005F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52B21780" w14:textId="77777777" w:rsidR="005F7BB5" w:rsidRDefault="005F7BB5" w:rsidP="005F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A700003-Djelatnost – športska dvorana</w:t>
      </w:r>
    </w:p>
    <w:p w14:paraId="4C004CA5" w14:textId="77777777" w:rsidR="005F7BB5" w:rsidRDefault="005F7BB5" w:rsidP="005F7BB5">
      <w:pPr>
        <w:rPr>
          <w:b/>
          <w:sz w:val="24"/>
          <w:szCs w:val="24"/>
        </w:rPr>
      </w:pPr>
    </w:p>
    <w:p w14:paraId="226B4F4E" w14:textId="5D974246" w:rsidR="005F7BB5" w:rsidRDefault="005F7BB5" w:rsidP="005F7B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>
        <w:rPr>
          <w:i/>
          <w:iCs/>
          <w:sz w:val="24"/>
        </w:rPr>
        <w:t xml:space="preserve">Djelatnost – športska dvorana </w:t>
      </w:r>
      <w:r>
        <w:rPr>
          <w:sz w:val="24"/>
        </w:rPr>
        <w:t xml:space="preserve">rashodi su izvršeni prema planu proračuna </w:t>
      </w:r>
      <w:r w:rsidR="00043785">
        <w:rPr>
          <w:sz w:val="24"/>
        </w:rPr>
        <w:t xml:space="preserve">i iznose </w:t>
      </w:r>
      <w:r w:rsidR="006707DE">
        <w:rPr>
          <w:sz w:val="24"/>
        </w:rPr>
        <w:t>103.292,95</w:t>
      </w:r>
      <w:r w:rsidR="00043785">
        <w:rPr>
          <w:sz w:val="24"/>
        </w:rPr>
        <w:t xml:space="preserve"> € odnosno </w:t>
      </w:r>
      <w:r w:rsidR="006707DE">
        <w:rPr>
          <w:sz w:val="24"/>
        </w:rPr>
        <w:t>25,</w:t>
      </w:r>
      <w:r w:rsidR="00DC7538">
        <w:rPr>
          <w:sz w:val="24"/>
        </w:rPr>
        <w:t>83</w:t>
      </w:r>
      <w:r w:rsidR="00043785">
        <w:rPr>
          <w:sz w:val="24"/>
        </w:rPr>
        <w:t>% godišnjeg plana.</w:t>
      </w:r>
    </w:p>
    <w:p w14:paraId="22FBDDBE" w14:textId="77777777" w:rsidR="005F7BB5" w:rsidRDefault="005F7BB5" w:rsidP="005F7BB5">
      <w:pPr>
        <w:autoSpaceDE w:val="0"/>
        <w:autoSpaceDN w:val="0"/>
        <w:adjustRightInd w:val="0"/>
        <w:jc w:val="both"/>
        <w:rPr>
          <w:sz w:val="24"/>
        </w:rPr>
      </w:pPr>
    </w:p>
    <w:p w14:paraId="70C50A56" w14:textId="48743E53" w:rsidR="005F7BB5" w:rsidRDefault="005F7BB5" w:rsidP="005F7BB5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6707DE">
        <w:rPr>
          <w:sz w:val="24"/>
        </w:rPr>
        <w:t>64.596,5</w:t>
      </w:r>
      <w:r w:rsidR="00EB1BA2">
        <w:rPr>
          <w:sz w:val="24"/>
        </w:rPr>
        <w:t>0</w:t>
      </w:r>
      <w:r w:rsidRPr="00E17A54">
        <w:rPr>
          <w:sz w:val="24"/>
        </w:rPr>
        <w:t xml:space="preserve"> € odnosno </w:t>
      </w:r>
      <w:r w:rsidR="00DC7538">
        <w:rPr>
          <w:sz w:val="24"/>
        </w:rPr>
        <w:t>4</w:t>
      </w:r>
      <w:r w:rsidR="006707DE">
        <w:rPr>
          <w:sz w:val="24"/>
        </w:rPr>
        <w:t>4</w:t>
      </w:r>
      <w:r w:rsidR="00DC7538">
        <w:rPr>
          <w:sz w:val="24"/>
        </w:rPr>
        <w:t>,</w:t>
      </w:r>
      <w:r w:rsidR="006707DE">
        <w:rPr>
          <w:sz w:val="24"/>
        </w:rPr>
        <w:t>11</w:t>
      </w:r>
      <w:r w:rsidRPr="00E17A54">
        <w:rPr>
          <w:sz w:val="24"/>
        </w:rPr>
        <w:t>% plana</w:t>
      </w:r>
      <w:r>
        <w:rPr>
          <w:sz w:val="24"/>
        </w:rPr>
        <w:t xml:space="preserve"> </w:t>
      </w:r>
      <w:r w:rsidRPr="00E17A54">
        <w:rPr>
          <w:sz w:val="24"/>
        </w:rPr>
        <w:t>( bruto plaće, ostali rashodi za zaposlene, doprinose na plaće)</w:t>
      </w:r>
    </w:p>
    <w:p w14:paraId="522A6B4B" w14:textId="2E87C833" w:rsidR="005F7BB5" w:rsidRDefault="005F7BB5" w:rsidP="005F7BB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6707DE">
        <w:rPr>
          <w:sz w:val="24"/>
          <w:szCs w:val="24"/>
          <w:lang w:eastAsia="hr-HR"/>
        </w:rPr>
        <w:t>37.816,27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6707DE">
        <w:rPr>
          <w:sz w:val="24"/>
        </w:rPr>
        <w:t>15,60</w:t>
      </w:r>
      <w:r w:rsidRPr="00272A9A">
        <w:rPr>
          <w:sz w:val="24"/>
        </w:rPr>
        <w:t xml:space="preserve"> % plana (naknade troškova zaposlenima u iznosu od </w:t>
      </w:r>
      <w:r w:rsidR="006707DE">
        <w:rPr>
          <w:sz w:val="24"/>
        </w:rPr>
        <w:t>3.798,65</w:t>
      </w:r>
      <w:r w:rsidRPr="00272A9A">
        <w:rPr>
          <w:sz w:val="24"/>
        </w:rPr>
        <w:t xml:space="preserve"> €, rashode za materijal i energiju u iznosu od </w:t>
      </w:r>
      <w:r w:rsidR="00EB1BA2" w:rsidRPr="00EB1BA2">
        <w:rPr>
          <w:sz w:val="24"/>
          <w:szCs w:val="24"/>
          <w:lang w:eastAsia="hr-HR"/>
        </w:rPr>
        <w:t>12.581,75</w:t>
      </w:r>
      <w:r w:rsidRPr="00272A9A">
        <w:rPr>
          <w:sz w:val="24"/>
        </w:rPr>
        <w:t xml:space="preserve"> €, rashode za usluge u iznosu od </w:t>
      </w:r>
      <w:r w:rsidR="00EB1BA2">
        <w:rPr>
          <w:sz w:val="24"/>
          <w:szCs w:val="24"/>
          <w:lang w:eastAsia="hr-HR"/>
        </w:rPr>
        <w:t>15.575,54</w:t>
      </w:r>
      <w:r w:rsidRPr="00272A9A">
        <w:rPr>
          <w:sz w:val="24"/>
        </w:rPr>
        <w:t xml:space="preserve"> €, ostali nespomenuti rashodi poslovanja u iznosu od </w:t>
      </w:r>
      <w:r w:rsidR="00EB1BA2">
        <w:rPr>
          <w:sz w:val="24"/>
          <w:szCs w:val="24"/>
          <w:lang w:eastAsia="hr-HR"/>
        </w:rPr>
        <w:t>5.860,33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</w:p>
    <w:p w14:paraId="5E7EB7CB" w14:textId="01BDDC31" w:rsidR="00EB1BA2" w:rsidRDefault="00EB1BA2" w:rsidP="00EB1B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rashodi za nabavu proizvedene dugotrajne imovine u iznosu od </w:t>
      </w:r>
      <w:r>
        <w:rPr>
          <w:sz w:val="24"/>
        </w:rPr>
        <w:t>880,18</w:t>
      </w:r>
      <w:r>
        <w:rPr>
          <w:sz w:val="24"/>
        </w:rPr>
        <w:t xml:space="preserve"> € odnosno </w:t>
      </w:r>
      <w:r>
        <w:rPr>
          <w:sz w:val="24"/>
        </w:rPr>
        <w:t>8,80</w:t>
      </w:r>
      <w:r>
        <w:rPr>
          <w:sz w:val="24"/>
        </w:rPr>
        <w:t xml:space="preserve">% plana (uređaji, strojevi za posebne namjene </w:t>
      </w:r>
      <w:r>
        <w:rPr>
          <w:sz w:val="24"/>
        </w:rPr>
        <w:t>880,18</w:t>
      </w:r>
      <w:r>
        <w:rPr>
          <w:sz w:val="24"/>
        </w:rPr>
        <w:t>€).</w:t>
      </w:r>
    </w:p>
    <w:p w14:paraId="7FDAB331" w14:textId="77777777" w:rsidR="00DC7538" w:rsidRDefault="00DC7538" w:rsidP="00043785">
      <w:pPr>
        <w:rPr>
          <w:b/>
          <w:sz w:val="24"/>
          <w:szCs w:val="24"/>
        </w:rPr>
      </w:pPr>
    </w:p>
    <w:p w14:paraId="5E66C3A0" w14:textId="77777777" w:rsidR="00DC7538" w:rsidRDefault="00DC7538" w:rsidP="00043785">
      <w:pPr>
        <w:rPr>
          <w:b/>
          <w:sz w:val="24"/>
          <w:szCs w:val="24"/>
        </w:rPr>
      </w:pPr>
    </w:p>
    <w:p w14:paraId="37F5593E" w14:textId="576CCD3F" w:rsidR="00043785" w:rsidRDefault="00043785" w:rsidP="00043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5A6D819A" w14:textId="618AAC89" w:rsidR="00043785" w:rsidRDefault="00043785" w:rsidP="00043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A700010-Djelatnost – Gradski bazen</w:t>
      </w:r>
    </w:p>
    <w:p w14:paraId="3611E83B" w14:textId="77777777" w:rsidR="00043785" w:rsidRDefault="00043785" w:rsidP="00043785">
      <w:pPr>
        <w:rPr>
          <w:b/>
          <w:sz w:val="24"/>
          <w:szCs w:val="24"/>
        </w:rPr>
      </w:pPr>
    </w:p>
    <w:p w14:paraId="6806FFDD" w14:textId="2E212BDB" w:rsidR="00043785" w:rsidRDefault="00043785" w:rsidP="0004378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>
        <w:rPr>
          <w:i/>
          <w:iCs/>
          <w:sz w:val="24"/>
        </w:rPr>
        <w:t xml:space="preserve">Djelatnost – Gradski bazen  </w:t>
      </w:r>
      <w:r>
        <w:rPr>
          <w:sz w:val="24"/>
        </w:rPr>
        <w:t xml:space="preserve">rashodi su izvršeni prema planu proračuna i iznose </w:t>
      </w:r>
      <w:r w:rsidR="00C732BD">
        <w:rPr>
          <w:sz w:val="24"/>
        </w:rPr>
        <w:t>406.571,65</w:t>
      </w:r>
      <w:r>
        <w:rPr>
          <w:sz w:val="24"/>
        </w:rPr>
        <w:t xml:space="preserve"> € odnosno </w:t>
      </w:r>
      <w:r w:rsidR="00C732BD">
        <w:rPr>
          <w:sz w:val="24"/>
        </w:rPr>
        <w:t>36,19</w:t>
      </w:r>
      <w:r>
        <w:rPr>
          <w:sz w:val="24"/>
        </w:rPr>
        <w:t>% godišnjeg plana.</w:t>
      </w:r>
    </w:p>
    <w:p w14:paraId="6F92B8B8" w14:textId="77777777" w:rsidR="00043785" w:rsidRDefault="00043785" w:rsidP="00043785">
      <w:pPr>
        <w:autoSpaceDE w:val="0"/>
        <w:autoSpaceDN w:val="0"/>
        <w:adjustRightInd w:val="0"/>
        <w:jc w:val="both"/>
        <w:rPr>
          <w:sz w:val="24"/>
        </w:rPr>
      </w:pPr>
    </w:p>
    <w:p w14:paraId="6AC55936" w14:textId="6932570D" w:rsidR="00043785" w:rsidRDefault="00043785" w:rsidP="00043785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C732BD">
        <w:rPr>
          <w:sz w:val="24"/>
        </w:rPr>
        <w:t>221.862,16</w:t>
      </w:r>
      <w:r w:rsidRPr="00E17A54">
        <w:rPr>
          <w:sz w:val="24"/>
        </w:rPr>
        <w:t xml:space="preserve"> € odnosno </w:t>
      </w:r>
      <w:r w:rsidR="00C732BD">
        <w:rPr>
          <w:sz w:val="24"/>
        </w:rPr>
        <w:t>39,82</w:t>
      </w:r>
      <w:r w:rsidRPr="00E17A54">
        <w:rPr>
          <w:sz w:val="24"/>
        </w:rPr>
        <w:t>% plana</w:t>
      </w:r>
      <w:r>
        <w:rPr>
          <w:sz w:val="24"/>
        </w:rPr>
        <w:t xml:space="preserve"> </w:t>
      </w:r>
      <w:r w:rsidRPr="00E17A54">
        <w:rPr>
          <w:sz w:val="24"/>
        </w:rPr>
        <w:t>( bruto plaće, ostali rashodi za zaposlene, doprinose na plaće)</w:t>
      </w:r>
    </w:p>
    <w:p w14:paraId="2FFC5BE3" w14:textId="42404BFB" w:rsidR="00043785" w:rsidRDefault="00043785" w:rsidP="0004378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C732BD">
        <w:rPr>
          <w:sz w:val="24"/>
          <w:szCs w:val="24"/>
          <w:lang w:eastAsia="hr-HR"/>
        </w:rPr>
        <w:t>182.995,50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AE2FD2">
        <w:rPr>
          <w:sz w:val="24"/>
        </w:rPr>
        <w:t>3</w:t>
      </w:r>
      <w:r w:rsidR="00C732BD">
        <w:rPr>
          <w:sz w:val="24"/>
        </w:rPr>
        <w:t>2</w:t>
      </w:r>
      <w:r w:rsidR="00AE2FD2">
        <w:rPr>
          <w:sz w:val="24"/>
        </w:rPr>
        <w:t>,7</w:t>
      </w:r>
      <w:r w:rsidR="00C732BD">
        <w:rPr>
          <w:sz w:val="24"/>
        </w:rPr>
        <w:t>1</w:t>
      </w:r>
      <w:r w:rsidRPr="00272A9A">
        <w:rPr>
          <w:sz w:val="24"/>
        </w:rPr>
        <w:t xml:space="preserve"> % plana (naknade troškova zaposlenima u iznosu od </w:t>
      </w:r>
      <w:r w:rsidR="00C732BD">
        <w:rPr>
          <w:sz w:val="24"/>
        </w:rPr>
        <w:t>12.518,45</w:t>
      </w:r>
      <w:r w:rsidRPr="00272A9A">
        <w:rPr>
          <w:sz w:val="24"/>
        </w:rPr>
        <w:t xml:space="preserve"> €, rashode za materijal i energiju u iznosu od </w:t>
      </w:r>
      <w:r w:rsidR="00C732BD">
        <w:rPr>
          <w:sz w:val="24"/>
          <w:szCs w:val="24"/>
          <w:lang w:eastAsia="hr-HR"/>
        </w:rPr>
        <w:t>53.569,90</w:t>
      </w:r>
      <w:r w:rsidRPr="0045700B">
        <w:rPr>
          <w:sz w:val="24"/>
          <w:szCs w:val="24"/>
        </w:rPr>
        <w:t xml:space="preserve"> </w:t>
      </w:r>
      <w:r w:rsidRPr="00272A9A">
        <w:rPr>
          <w:sz w:val="24"/>
        </w:rPr>
        <w:t xml:space="preserve">€, rashode za usluge u iznosu od </w:t>
      </w:r>
      <w:r w:rsidR="00C732BD">
        <w:rPr>
          <w:sz w:val="24"/>
          <w:szCs w:val="24"/>
          <w:lang w:eastAsia="hr-HR"/>
        </w:rPr>
        <w:t>104.712,63</w:t>
      </w:r>
      <w:r w:rsidRPr="00272A9A">
        <w:rPr>
          <w:sz w:val="24"/>
        </w:rPr>
        <w:t xml:space="preserve"> €, ostali nespomenuti rashodi poslovanja u iznosu od </w:t>
      </w:r>
      <w:r w:rsidR="00C732BD">
        <w:rPr>
          <w:sz w:val="24"/>
          <w:szCs w:val="24"/>
          <w:lang w:eastAsia="hr-HR"/>
        </w:rPr>
        <w:t>12.194,52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  <w:r w:rsidR="0045700B">
        <w:rPr>
          <w:sz w:val="24"/>
        </w:rPr>
        <w:t>)</w:t>
      </w:r>
    </w:p>
    <w:p w14:paraId="2FB44C26" w14:textId="77777777" w:rsidR="00FD2B41" w:rsidRPr="00FD2B41" w:rsidRDefault="00FD2B41" w:rsidP="00FD2B41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D2B41">
        <w:rPr>
          <w:sz w:val="24"/>
        </w:rPr>
        <w:t>rashodi za nabavu proizvedene dugotrajne imovine u iznosu od 1.713,99 € odnosno 22,85% plana (nabava uredske opreme 345,00 €, komunikacijska oprema 1.368,99 €).</w:t>
      </w:r>
    </w:p>
    <w:p w14:paraId="4CE1AC5F" w14:textId="77777777" w:rsidR="00FD2B41" w:rsidRDefault="00FD2B41" w:rsidP="00FD2B41">
      <w:pPr>
        <w:pStyle w:val="Odlomakpopisa"/>
        <w:jc w:val="both"/>
        <w:rPr>
          <w:sz w:val="24"/>
        </w:rPr>
      </w:pPr>
    </w:p>
    <w:sectPr w:rsidR="00FD2B41" w:rsidSect="00D93EE9">
      <w:headerReference w:type="even" r:id="rId8"/>
      <w:footerReference w:type="default" r:id="rId9"/>
      <w:footerReference w:type="first" r:id="rId10"/>
      <w:pgSz w:w="11906" w:h="16838" w:code="9"/>
      <w:pgMar w:top="1440" w:right="1701" w:bottom="1440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861E" w14:textId="77777777" w:rsidR="00D93EE9" w:rsidRDefault="00D93EE9">
      <w:r>
        <w:separator/>
      </w:r>
    </w:p>
  </w:endnote>
  <w:endnote w:type="continuationSeparator" w:id="0">
    <w:p w14:paraId="568D0DE1" w14:textId="77777777" w:rsidR="00D93EE9" w:rsidRDefault="00D9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95976"/>
      <w:docPartObj>
        <w:docPartGallery w:val="Page Numbers (Bottom of Page)"/>
        <w:docPartUnique/>
      </w:docPartObj>
    </w:sdtPr>
    <w:sdtEndPr/>
    <w:sdtContent>
      <w:p w14:paraId="28938479" w14:textId="6A4E43FC" w:rsidR="007C7DB8" w:rsidRDefault="007C7D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451A4" w14:textId="19B3FA3C" w:rsidR="00BB1C72" w:rsidRDefault="00BB1C72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94764"/>
      <w:docPartObj>
        <w:docPartGallery w:val="Page Numbers (Bottom of Page)"/>
        <w:docPartUnique/>
      </w:docPartObj>
    </w:sdtPr>
    <w:sdtEndPr/>
    <w:sdtContent>
      <w:p w14:paraId="12F06704" w14:textId="43ADE4D4" w:rsidR="007C7DB8" w:rsidRDefault="007C7DB8">
        <w:pPr>
          <w:pStyle w:val="Podnoje"/>
          <w:jc w:val="right"/>
        </w:pPr>
        <w:r>
          <w:t>1</w:t>
        </w:r>
      </w:p>
    </w:sdtContent>
  </w:sdt>
  <w:p w14:paraId="3523681C" w14:textId="787A9D45" w:rsidR="00BB1C72" w:rsidRDefault="00BB1C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480B" w14:textId="77777777" w:rsidR="00D93EE9" w:rsidRDefault="00D93EE9">
      <w:r>
        <w:separator/>
      </w:r>
    </w:p>
  </w:footnote>
  <w:footnote w:type="continuationSeparator" w:id="0">
    <w:p w14:paraId="441FE984" w14:textId="77777777" w:rsidR="00D93EE9" w:rsidRDefault="00D9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F21F" w14:textId="77777777" w:rsidR="00BB1C72" w:rsidRDefault="00BB1C72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0C789D" w14:textId="77777777" w:rsidR="00BB1C72" w:rsidRDefault="00BB1C7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82F"/>
    <w:multiLevelType w:val="hybridMultilevel"/>
    <w:tmpl w:val="3992DFC8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66242"/>
    <w:multiLevelType w:val="hybridMultilevel"/>
    <w:tmpl w:val="10C497E8"/>
    <w:lvl w:ilvl="0" w:tplc="29D2C87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1F37C20"/>
    <w:multiLevelType w:val="hybridMultilevel"/>
    <w:tmpl w:val="75966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D5A"/>
    <w:multiLevelType w:val="hybridMultilevel"/>
    <w:tmpl w:val="6F243CF6"/>
    <w:lvl w:ilvl="0" w:tplc="AC1C5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833"/>
    <w:multiLevelType w:val="hybridMultilevel"/>
    <w:tmpl w:val="77EE41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01C1"/>
    <w:multiLevelType w:val="hybridMultilevel"/>
    <w:tmpl w:val="ADF64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B4A00"/>
    <w:multiLevelType w:val="hybridMultilevel"/>
    <w:tmpl w:val="4900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CA1"/>
    <w:multiLevelType w:val="hybridMultilevel"/>
    <w:tmpl w:val="FF7499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475B"/>
    <w:multiLevelType w:val="hybridMultilevel"/>
    <w:tmpl w:val="4BDC8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8AE"/>
    <w:multiLevelType w:val="hybridMultilevel"/>
    <w:tmpl w:val="9FC61E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2280"/>
    <w:multiLevelType w:val="hybridMultilevel"/>
    <w:tmpl w:val="D340EE40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22DC5"/>
    <w:multiLevelType w:val="hybridMultilevel"/>
    <w:tmpl w:val="DD1C2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734"/>
    <w:multiLevelType w:val="hybridMultilevel"/>
    <w:tmpl w:val="F604B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064E"/>
    <w:multiLevelType w:val="hybridMultilevel"/>
    <w:tmpl w:val="99B09C32"/>
    <w:lvl w:ilvl="0" w:tplc="9EDA7F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C3437FE"/>
    <w:multiLevelType w:val="hybridMultilevel"/>
    <w:tmpl w:val="A3A2F200"/>
    <w:lvl w:ilvl="0" w:tplc="6BFE69A8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31562"/>
    <w:multiLevelType w:val="hybridMultilevel"/>
    <w:tmpl w:val="C33C54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113B5"/>
    <w:multiLevelType w:val="hybridMultilevel"/>
    <w:tmpl w:val="28B03BB8"/>
    <w:lvl w:ilvl="0" w:tplc="41A23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5DC"/>
    <w:multiLevelType w:val="hybridMultilevel"/>
    <w:tmpl w:val="BE6E23EE"/>
    <w:lvl w:ilvl="0" w:tplc="F962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64EAC"/>
    <w:multiLevelType w:val="hybridMultilevel"/>
    <w:tmpl w:val="75EEC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47175"/>
    <w:multiLevelType w:val="hybridMultilevel"/>
    <w:tmpl w:val="C8BC5B20"/>
    <w:lvl w:ilvl="0" w:tplc="BA9A3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7A94"/>
    <w:multiLevelType w:val="hybridMultilevel"/>
    <w:tmpl w:val="B7D85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F574A"/>
    <w:multiLevelType w:val="hybridMultilevel"/>
    <w:tmpl w:val="F1AE4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13A4"/>
    <w:multiLevelType w:val="hybridMultilevel"/>
    <w:tmpl w:val="80304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96D0A"/>
    <w:multiLevelType w:val="hybridMultilevel"/>
    <w:tmpl w:val="AEFEEA46"/>
    <w:lvl w:ilvl="0" w:tplc="FD0E8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957"/>
    <w:multiLevelType w:val="hybridMultilevel"/>
    <w:tmpl w:val="0FB6FD9C"/>
    <w:lvl w:ilvl="0" w:tplc="ABE86520">
      <w:start w:val="2"/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B886E87"/>
    <w:multiLevelType w:val="hybridMultilevel"/>
    <w:tmpl w:val="E08E46B6"/>
    <w:lvl w:ilvl="0" w:tplc="55144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222490">
    <w:abstractNumId w:val="15"/>
  </w:num>
  <w:num w:numId="2" w16cid:durableId="1458453313">
    <w:abstractNumId w:val="9"/>
  </w:num>
  <w:num w:numId="3" w16cid:durableId="351105173">
    <w:abstractNumId w:val="10"/>
  </w:num>
  <w:num w:numId="4" w16cid:durableId="574053522">
    <w:abstractNumId w:val="1"/>
  </w:num>
  <w:num w:numId="5" w16cid:durableId="854927687">
    <w:abstractNumId w:val="21"/>
  </w:num>
  <w:num w:numId="6" w16cid:durableId="304362013">
    <w:abstractNumId w:val="22"/>
  </w:num>
  <w:num w:numId="7" w16cid:durableId="1733655288">
    <w:abstractNumId w:val="12"/>
  </w:num>
  <w:num w:numId="8" w16cid:durableId="1575969793">
    <w:abstractNumId w:val="19"/>
  </w:num>
  <w:num w:numId="9" w16cid:durableId="303318165">
    <w:abstractNumId w:val="18"/>
  </w:num>
  <w:num w:numId="10" w16cid:durableId="1624386222">
    <w:abstractNumId w:val="7"/>
  </w:num>
  <w:num w:numId="11" w16cid:durableId="332613286">
    <w:abstractNumId w:val="11"/>
  </w:num>
  <w:num w:numId="12" w16cid:durableId="1707411925">
    <w:abstractNumId w:val="0"/>
  </w:num>
  <w:num w:numId="13" w16cid:durableId="1241672836">
    <w:abstractNumId w:val="17"/>
  </w:num>
  <w:num w:numId="14" w16cid:durableId="2093625143">
    <w:abstractNumId w:val="13"/>
  </w:num>
  <w:num w:numId="15" w16cid:durableId="517238391">
    <w:abstractNumId w:val="23"/>
  </w:num>
  <w:num w:numId="16" w16cid:durableId="16599171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77452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899310">
    <w:abstractNumId w:val="4"/>
  </w:num>
  <w:num w:numId="19" w16cid:durableId="1417627094">
    <w:abstractNumId w:val="20"/>
  </w:num>
  <w:num w:numId="20" w16cid:durableId="2062901082">
    <w:abstractNumId w:val="3"/>
  </w:num>
  <w:num w:numId="21" w16cid:durableId="1458379921">
    <w:abstractNumId w:val="16"/>
  </w:num>
  <w:num w:numId="22" w16cid:durableId="1924798699">
    <w:abstractNumId w:val="1"/>
  </w:num>
  <w:num w:numId="23" w16cid:durableId="1719738088">
    <w:abstractNumId w:val="10"/>
  </w:num>
  <w:num w:numId="24" w16cid:durableId="1053848887">
    <w:abstractNumId w:val="8"/>
  </w:num>
  <w:num w:numId="25" w16cid:durableId="337585208">
    <w:abstractNumId w:val="2"/>
  </w:num>
  <w:num w:numId="26" w16cid:durableId="767234529">
    <w:abstractNumId w:val="6"/>
  </w:num>
  <w:num w:numId="27" w16cid:durableId="1875725934">
    <w:abstractNumId w:val="5"/>
  </w:num>
  <w:num w:numId="28" w16cid:durableId="111189383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D8"/>
    <w:rsid w:val="0000071D"/>
    <w:rsid w:val="00000C3A"/>
    <w:rsid w:val="000010B8"/>
    <w:rsid w:val="0000132F"/>
    <w:rsid w:val="000019EA"/>
    <w:rsid w:val="00001D20"/>
    <w:rsid w:val="00004375"/>
    <w:rsid w:val="0000438D"/>
    <w:rsid w:val="000060B5"/>
    <w:rsid w:val="00007681"/>
    <w:rsid w:val="000076C8"/>
    <w:rsid w:val="0001061E"/>
    <w:rsid w:val="000113DA"/>
    <w:rsid w:val="00011590"/>
    <w:rsid w:val="00014155"/>
    <w:rsid w:val="000144D0"/>
    <w:rsid w:val="000149B0"/>
    <w:rsid w:val="0001583E"/>
    <w:rsid w:val="000166D3"/>
    <w:rsid w:val="000170B4"/>
    <w:rsid w:val="000174DF"/>
    <w:rsid w:val="0001794A"/>
    <w:rsid w:val="00017D52"/>
    <w:rsid w:val="00017E2E"/>
    <w:rsid w:val="00021093"/>
    <w:rsid w:val="000223B1"/>
    <w:rsid w:val="00022823"/>
    <w:rsid w:val="00025618"/>
    <w:rsid w:val="00025F2A"/>
    <w:rsid w:val="00027829"/>
    <w:rsid w:val="00027CC8"/>
    <w:rsid w:val="000308AD"/>
    <w:rsid w:val="00031393"/>
    <w:rsid w:val="00032DA8"/>
    <w:rsid w:val="00032DBB"/>
    <w:rsid w:val="000342CF"/>
    <w:rsid w:val="00034B01"/>
    <w:rsid w:val="00034B97"/>
    <w:rsid w:val="000350A5"/>
    <w:rsid w:val="00036BF7"/>
    <w:rsid w:val="00042212"/>
    <w:rsid w:val="0004248B"/>
    <w:rsid w:val="000426B6"/>
    <w:rsid w:val="00042883"/>
    <w:rsid w:val="00043785"/>
    <w:rsid w:val="000458C4"/>
    <w:rsid w:val="00045BB2"/>
    <w:rsid w:val="000460A7"/>
    <w:rsid w:val="00046A0A"/>
    <w:rsid w:val="00046A55"/>
    <w:rsid w:val="00050152"/>
    <w:rsid w:val="00050248"/>
    <w:rsid w:val="00050493"/>
    <w:rsid w:val="00050A42"/>
    <w:rsid w:val="000512EA"/>
    <w:rsid w:val="000517F7"/>
    <w:rsid w:val="00051FEF"/>
    <w:rsid w:val="00055CB0"/>
    <w:rsid w:val="000566E8"/>
    <w:rsid w:val="00056936"/>
    <w:rsid w:val="0005702C"/>
    <w:rsid w:val="00057421"/>
    <w:rsid w:val="00057E5F"/>
    <w:rsid w:val="0006084A"/>
    <w:rsid w:val="00060955"/>
    <w:rsid w:val="00061269"/>
    <w:rsid w:val="00061FF2"/>
    <w:rsid w:val="00062676"/>
    <w:rsid w:val="000627C1"/>
    <w:rsid w:val="0006380E"/>
    <w:rsid w:val="0006496C"/>
    <w:rsid w:val="00066E3A"/>
    <w:rsid w:val="00066FD9"/>
    <w:rsid w:val="0006795E"/>
    <w:rsid w:val="0007090C"/>
    <w:rsid w:val="00071348"/>
    <w:rsid w:val="00071F36"/>
    <w:rsid w:val="00073046"/>
    <w:rsid w:val="00073C68"/>
    <w:rsid w:val="000748CA"/>
    <w:rsid w:val="00074A40"/>
    <w:rsid w:val="000754A6"/>
    <w:rsid w:val="000757B1"/>
    <w:rsid w:val="0007595E"/>
    <w:rsid w:val="00076759"/>
    <w:rsid w:val="00076798"/>
    <w:rsid w:val="00076B5F"/>
    <w:rsid w:val="00076FB0"/>
    <w:rsid w:val="00077453"/>
    <w:rsid w:val="00081316"/>
    <w:rsid w:val="0008203E"/>
    <w:rsid w:val="0008211F"/>
    <w:rsid w:val="00082279"/>
    <w:rsid w:val="00082EF1"/>
    <w:rsid w:val="00083CC3"/>
    <w:rsid w:val="00084C50"/>
    <w:rsid w:val="00084DD3"/>
    <w:rsid w:val="00085D96"/>
    <w:rsid w:val="00086008"/>
    <w:rsid w:val="000879CF"/>
    <w:rsid w:val="00087B70"/>
    <w:rsid w:val="00091539"/>
    <w:rsid w:val="00091AB5"/>
    <w:rsid w:val="00091EEC"/>
    <w:rsid w:val="000925B1"/>
    <w:rsid w:val="00093933"/>
    <w:rsid w:val="00094232"/>
    <w:rsid w:val="00094281"/>
    <w:rsid w:val="0009487B"/>
    <w:rsid w:val="0009524D"/>
    <w:rsid w:val="00095BB9"/>
    <w:rsid w:val="0009609F"/>
    <w:rsid w:val="0009626F"/>
    <w:rsid w:val="000967DC"/>
    <w:rsid w:val="000A11E2"/>
    <w:rsid w:val="000A149B"/>
    <w:rsid w:val="000A1653"/>
    <w:rsid w:val="000A7477"/>
    <w:rsid w:val="000B0FDD"/>
    <w:rsid w:val="000B2620"/>
    <w:rsid w:val="000B3E2D"/>
    <w:rsid w:val="000B5AA0"/>
    <w:rsid w:val="000B5FBA"/>
    <w:rsid w:val="000B6068"/>
    <w:rsid w:val="000B6E30"/>
    <w:rsid w:val="000C141E"/>
    <w:rsid w:val="000C20C4"/>
    <w:rsid w:val="000C2832"/>
    <w:rsid w:val="000C498D"/>
    <w:rsid w:val="000C4D51"/>
    <w:rsid w:val="000C5B68"/>
    <w:rsid w:val="000D0E07"/>
    <w:rsid w:val="000D122F"/>
    <w:rsid w:val="000D1398"/>
    <w:rsid w:val="000D24CC"/>
    <w:rsid w:val="000D2832"/>
    <w:rsid w:val="000D3242"/>
    <w:rsid w:val="000D3A5A"/>
    <w:rsid w:val="000D411B"/>
    <w:rsid w:val="000D41C1"/>
    <w:rsid w:val="000D43A4"/>
    <w:rsid w:val="000D44DE"/>
    <w:rsid w:val="000D4E64"/>
    <w:rsid w:val="000D5488"/>
    <w:rsid w:val="000D55E7"/>
    <w:rsid w:val="000D6FA6"/>
    <w:rsid w:val="000D7325"/>
    <w:rsid w:val="000D7347"/>
    <w:rsid w:val="000E0C0C"/>
    <w:rsid w:val="000E15B7"/>
    <w:rsid w:val="000E1764"/>
    <w:rsid w:val="000E19EC"/>
    <w:rsid w:val="000E23CD"/>
    <w:rsid w:val="000E4026"/>
    <w:rsid w:val="000E47E1"/>
    <w:rsid w:val="000E4966"/>
    <w:rsid w:val="000E59EC"/>
    <w:rsid w:val="000E6440"/>
    <w:rsid w:val="000E70CB"/>
    <w:rsid w:val="000E71D3"/>
    <w:rsid w:val="000E7FB5"/>
    <w:rsid w:val="000F1D65"/>
    <w:rsid w:val="000F21AF"/>
    <w:rsid w:val="000F21F7"/>
    <w:rsid w:val="000F2BBD"/>
    <w:rsid w:val="000F2E8D"/>
    <w:rsid w:val="000F469E"/>
    <w:rsid w:val="000F479C"/>
    <w:rsid w:val="000F523C"/>
    <w:rsid w:val="000F5255"/>
    <w:rsid w:val="000F698F"/>
    <w:rsid w:val="000F6C4E"/>
    <w:rsid w:val="000F6EA1"/>
    <w:rsid w:val="00100255"/>
    <w:rsid w:val="00100E26"/>
    <w:rsid w:val="00101080"/>
    <w:rsid w:val="00101BF1"/>
    <w:rsid w:val="00101F8E"/>
    <w:rsid w:val="001025F5"/>
    <w:rsid w:val="00103048"/>
    <w:rsid w:val="00103DD6"/>
    <w:rsid w:val="0010470E"/>
    <w:rsid w:val="00104E27"/>
    <w:rsid w:val="00104EBE"/>
    <w:rsid w:val="00105942"/>
    <w:rsid w:val="001059CE"/>
    <w:rsid w:val="00105E4F"/>
    <w:rsid w:val="00106275"/>
    <w:rsid w:val="00106611"/>
    <w:rsid w:val="001077D5"/>
    <w:rsid w:val="001104A7"/>
    <w:rsid w:val="00111E0A"/>
    <w:rsid w:val="0011209C"/>
    <w:rsid w:val="00112A6A"/>
    <w:rsid w:val="0011387F"/>
    <w:rsid w:val="00114349"/>
    <w:rsid w:val="00114C23"/>
    <w:rsid w:val="001152F8"/>
    <w:rsid w:val="001159BB"/>
    <w:rsid w:val="00115D4F"/>
    <w:rsid w:val="00115F25"/>
    <w:rsid w:val="00116783"/>
    <w:rsid w:val="00120FA8"/>
    <w:rsid w:val="001212EB"/>
    <w:rsid w:val="001218FC"/>
    <w:rsid w:val="00124004"/>
    <w:rsid w:val="00124D23"/>
    <w:rsid w:val="00125710"/>
    <w:rsid w:val="001258CB"/>
    <w:rsid w:val="001270A7"/>
    <w:rsid w:val="00127274"/>
    <w:rsid w:val="00127E69"/>
    <w:rsid w:val="00130321"/>
    <w:rsid w:val="001308F2"/>
    <w:rsid w:val="00130E8D"/>
    <w:rsid w:val="00131299"/>
    <w:rsid w:val="00131ADE"/>
    <w:rsid w:val="00131CD5"/>
    <w:rsid w:val="001336BB"/>
    <w:rsid w:val="00134A3C"/>
    <w:rsid w:val="0013520C"/>
    <w:rsid w:val="0013626A"/>
    <w:rsid w:val="001376D7"/>
    <w:rsid w:val="00137C9A"/>
    <w:rsid w:val="00140731"/>
    <w:rsid w:val="00144B33"/>
    <w:rsid w:val="00144D9C"/>
    <w:rsid w:val="00144EA8"/>
    <w:rsid w:val="001458E4"/>
    <w:rsid w:val="00146205"/>
    <w:rsid w:val="00146982"/>
    <w:rsid w:val="00146DF1"/>
    <w:rsid w:val="001472DD"/>
    <w:rsid w:val="0015270C"/>
    <w:rsid w:val="00153291"/>
    <w:rsid w:val="00154586"/>
    <w:rsid w:val="00155745"/>
    <w:rsid w:val="00155D4D"/>
    <w:rsid w:val="001561F5"/>
    <w:rsid w:val="0015635B"/>
    <w:rsid w:val="001572A7"/>
    <w:rsid w:val="0016090C"/>
    <w:rsid w:val="0016425F"/>
    <w:rsid w:val="001642A8"/>
    <w:rsid w:val="00164ADC"/>
    <w:rsid w:val="001659E4"/>
    <w:rsid w:val="00167AE4"/>
    <w:rsid w:val="00172D65"/>
    <w:rsid w:val="001730DF"/>
    <w:rsid w:val="0017452A"/>
    <w:rsid w:val="00174B80"/>
    <w:rsid w:val="00174B8B"/>
    <w:rsid w:val="00174E38"/>
    <w:rsid w:val="00176C64"/>
    <w:rsid w:val="00177F71"/>
    <w:rsid w:val="001800B9"/>
    <w:rsid w:val="001816BD"/>
    <w:rsid w:val="001822CB"/>
    <w:rsid w:val="00182369"/>
    <w:rsid w:val="00182619"/>
    <w:rsid w:val="00183901"/>
    <w:rsid w:val="00183E26"/>
    <w:rsid w:val="00184325"/>
    <w:rsid w:val="00186009"/>
    <w:rsid w:val="00186651"/>
    <w:rsid w:val="001903DA"/>
    <w:rsid w:val="0019049C"/>
    <w:rsid w:val="00190942"/>
    <w:rsid w:val="001916EA"/>
    <w:rsid w:val="00191DA9"/>
    <w:rsid w:val="00192113"/>
    <w:rsid w:val="00194895"/>
    <w:rsid w:val="00195858"/>
    <w:rsid w:val="00196304"/>
    <w:rsid w:val="00197587"/>
    <w:rsid w:val="001A0239"/>
    <w:rsid w:val="001A03C8"/>
    <w:rsid w:val="001A17F3"/>
    <w:rsid w:val="001A247A"/>
    <w:rsid w:val="001A275A"/>
    <w:rsid w:val="001A4280"/>
    <w:rsid w:val="001A4FC9"/>
    <w:rsid w:val="001B06CB"/>
    <w:rsid w:val="001B51EF"/>
    <w:rsid w:val="001B6137"/>
    <w:rsid w:val="001B6CC1"/>
    <w:rsid w:val="001B7C13"/>
    <w:rsid w:val="001B7D2D"/>
    <w:rsid w:val="001C03A9"/>
    <w:rsid w:val="001C08B0"/>
    <w:rsid w:val="001C25B9"/>
    <w:rsid w:val="001C3D2C"/>
    <w:rsid w:val="001C4539"/>
    <w:rsid w:val="001D155B"/>
    <w:rsid w:val="001D322F"/>
    <w:rsid w:val="001D78B2"/>
    <w:rsid w:val="001D7B54"/>
    <w:rsid w:val="001E1113"/>
    <w:rsid w:val="001E11A6"/>
    <w:rsid w:val="001E12D5"/>
    <w:rsid w:val="001E503B"/>
    <w:rsid w:val="001E717C"/>
    <w:rsid w:val="001E7330"/>
    <w:rsid w:val="001E7830"/>
    <w:rsid w:val="001F05E2"/>
    <w:rsid w:val="001F1BD9"/>
    <w:rsid w:val="001F1F7B"/>
    <w:rsid w:val="001F33C6"/>
    <w:rsid w:val="001F419D"/>
    <w:rsid w:val="001F5A53"/>
    <w:rsid w:val="001F7AF7"/>
    <w:rsid w:val="00200751"/>
    <w:rsid w:val="002009C6"/>
    <w:rsid w:val="002010B7"/>
    <w:rsid w:val="0020120E"/>
    <w:rsid w:val="002018DF"/>
    <w:rsid w:val="002039F3"/>
    <w:rsid w:val="00203A46"/>
    <w:rsid w:val="002044A5"/>
    <w:rsid w:val="0020596E"/>
    <w:rsid w:val="002062A3"/>
    <w:rsid w:val="00207576"/>
    <w:rsid w:val="00207C11"/>
    <w:rsid w:val="002104E8"/>
    <w:rsid w:val="00212080"/>
    <w:rsid w:val="0021209E"/>
    <w:rsid w:val="00212B75"/>
    <w:rsid w:val="00213576"/>
    <w:rsid w:val="002146AF"/>
    <w:rsid w:val="002146ED"/>
    <w:rsid w:val="002157A4"/>
    <w:rsid w:val="00216816"/>
    <w:rsid w:val="002173F4"/>
    <w:rsid w:val="0021790D"/>
    <w:rsid w:val="002200E6"/>
    <w:rsid w:val="0022319E"/>
    <w:rsid w:val="00223725"/>
    <w:rsid w:val="0022382E"/>
    <w:rsid w:val="00224488"/>
    <w:rsid w:val="00225329"/>
    <w:rsid w:val="00225691"/>
    <w:rsid w:val="0022639C"/>
    <w:rsid w:val="00226CEE"/>
    <w:rsid w:val="00226FFB"/>
    <w:rsid w:val="00227AF4"/>
    <w:rsid w:val="00230905"/>
    <w:rsid w:val="00230F2C"/>
    <w:rsid w:val="0023199A"/>
    <w:rsid w:val="002320EA"/>
    <w:rsid w:val="0023289A"/>
    <w:rsid w:val="00233AB2"/>
    <w:rsid w:val="00234988"/>
    <w:rsid w:val="00234E8D"/>
    <w:rsid w:val="002353C5"/>
    <w:rsid w:val="00235775"/>
    <w:rsid w:val="00236123"/>
    <w:rsid w:val="00236875"/>
    <w:rsid w:val="00237906"/>
    <w:rsid w:val="00240217"/>
    <w:rsid w:val="0024032B"/>
    <w:rsid w:val="00241276"/>
    <w:rsid w:val="002418F0"/>
    <w:rsid w:val="002423C6"/>
    <w:rsid w:val="0024291C"/>
    <w:rsid w:val="002446B1"/>
    <w:rsid w:val="0024589E"/>
    <w:rsid w:val="00246248"/>
    <w:rsid w:val="00246DF3"/>
    <w:rsid w:val="00246F67"/>
    <w:rsid w:val="00247361"/>
    <w:rsid w:val="00250490"/>
    <w:rsid w:val="00251362"/>
    <w:rsid w:val="0025140B"/>
    <w:rsid w:val="00252E21"/>
    <w:rsid w:val="0025435C"/>
    <w:rsid w:val="00255C51"/>
    <w:rsid w:val="00256A94"/>
    <w:rsid w:val="00257B30"/>
    <w:rsid w:val="00260411"/>
    <w:rsid w:val="00260641"/>
    <w:rsid w:val="00261E40"/>
    <w:rsid w:val="00261EC3"/>
    <w:rsid w:val="0026325E"/>
    <w:rsid w:val="00263584"/>
    <w:rsid w:val="002641A6"/>
    <w:rsid w:val="002649D0"/>
    <w:rsid w:val="00264BE9"/>
    <w:rsid w:val="00265805"/>
    <w:rsid w:val="00265971"/>
    <w:rsid w:val="0026745D"/>
    <w:rsid w:val="002676F5"/>
    <w:rsid w:val="00270177"/>
    <w:rsid w:val="00270B14"/>
    <w:rsid w:val="00271436"/>
    <w:rsid w:val="0027242D"/>
    <w:rsid w:val="00272A9A"/>
    <w:rsid w:val="002734F8"/>
    <w:rsid w:val="00273926"/>
    <w:rsid w:val="0027473D"/>
    <w:rsid w:val="002753B2"/>
    <w:rsid w:val="00275B7E"/>
    <w:rsid w:val="00277959"/>
    <w:rsid w:val="00277B57"/>
    <w:rsid w:val="00280333"/>
    <w:rsid w:val="00280F28"/>
    <w:rsid w:val="00281262"/>
    <w:rsid w:val="00281628"/>
    <w:rsid w:val="00282CA3"/>
    <w:rsid w:val="00283479"/>
    <w:rsid w:val="00283CEC"/>
    <w:rsid w:val="00285E96"/>
    <w:rsid w:val="00286369"/>
    <w:rsid w:val="00286907"/>
    <w:rsid w:val="00291609"/>
    <w:rsid w:val="00291D40"/>
    <w:rsid w:val="00291FFC"/>
    <w:rsid w:val="00293F63"/>
    <w:rsid w:val="002940C0"/>
    <w:rsid w:val="00295A3F"/>
    <w:rsid w:val="00295FC4"/>
    <w:rsid w:val="00297036"/>
    <w:rsid w:val="0029731F"/>
    <w:rsid w:val="0029778B"/>
    <w:rsid w:val="002A0811"/>
    <w:rsid w:val="002A12A1"/>
    <w:rsid w:val="002A20A5"/>
    <w:rsid w:val="002A24C3"/>
    <w:rsid w:val="002A26B8"/>
    <w:rsid w:val="002A2F1D"/>
    <w:rsid w:val="002A2F69"/>
    <w:rsid w:val="002A37F6"/>
    <w:rsid w:val="002A4673"/>
    <w:rsid w:val="002A4BEC"/>
    <w:rsid w:val="002A658A"/>
    <w:rsid w:val="002A65BE"/>
    <w:rsid w:val="002A7931"/>
    <w:rsid w:val="002B0D83"/>
    <w:rsid w:val="002B0E13"/>
    <w:rsid w:val="002B100C"/>
    <w:rsid w:val="002B116E"/>
    <w:rsid w:val="002B1AFF"/>
    <w:rsid w:val="002B3A17"/>
    <w:rsid w:val="002B42FE"/>
    <w:rsid w:val="002B46B9"/>
    <w:rsid w:val="002B6989"/>
    <w:rsid w:val="002C16D9"/>
    <w:rsid w:val="002C172D"/>
    <w:rsid w:val="002C1A71"/>
    <w:rsid w:val="002C21B2"/>
    <w:rsid w:val="002C2ECC"/>
    <w:rsid w:val="002C3CC5"/>
    <w:rsid w:val="002C41BE"/>
    <w:rsid w:val="002C510B"/>
    <w:rsid w:val="002C74D0"/>
    <w:rsid w:val="002C7D04"/>
    <w:rsid w:val="002D179C"/>
    <w:rsid w:val="002D21DA"/>
    <w:rsid w:val="002D22A7"/>
    <w:rsid w:val="002D4402"/>
    <w:rsid w:val="002D5247"/>
    <w:rsid w:val="002D5E53"/>
    <w:rsid w:val="002D61D3"/>
    <w:rsid w:val="002D62CC"/>
    <w:rsid w:val="002D7AC5"/>
    <w:rsid w:val="002E0512"/>
    <w:rsid w:val="002E1131"/>
    <w:rsid w:val="002E11F8"/>
    <w:rsid w:val="002E17D9"/>
    <w:rsid w:val="002E1923"/>
    <w:rsid w:val="002E33B2"/>
    <w:rsid w:val="002E3A56"/>
    <w:rsid w:val="002E4F8C"/>
    <w:rsid w:val="002E52C4"/>
    <w:rsid w:val="002E5EF0"/>
    <w:rsid w:val="002E5FC5"/>
    <w:rsid w:val="002E6ACD"/>
    <w:rsid w:val="002E7060"/>
    <w:rsid w:val="002E78AC"/>
    <w:rsid w:val="002E7AF4"/>
    <w:rsid w:val="002F0BB4"/>
    <w:rsid w:val="002F14CF"/>
    <w:rsid w:val="002F2E25"/>
    <w:rsid w:val="002F3673"/>
    <w:rsid w:val="002F3C5A"/>
    <w:rsid w:val="002F4D4E"/>
    <w:rsid w:val="002F54A1"/>
    <w:rsid w:val="002F6EA7"/>
    <w:rsid w:val="003019E5"/>
    <w:rsid w:val="00301AB6"/>
    <w:rsid w:val="00303BF2"/>
    <w:rsid w:val="003054F7"/>
    <w:rsid w:val="00306942"/>
    <w:rsid w:val="00306DD8"/>
    <w:rsid w:val="00307E95"/>
    <w:rsid w:val="003120E8"/>
    <w:rsid w:val="003133BD"/>
    <w:rsid w:val="00313D06"/>
    <w:rsid w:val="00313F73"/>
    <w:rsid w:val="00314F94"/>
    <w:rsid w:val="003158C0"/>
    <w:rsid w:val="0031727C"/>
    <w:rsid w:val="0031790F"/>
    <w:rsid w:val="00320B66"/>
    <w:rsid w:val="00321197"/>
    <w:rsid w:val="0032261D"/>
    <w:rsid w:val="003226AF"/>
    <w:rsid w:val="0032278B"/>
    <w:rsid w:val="00323A36"/>
    <w:rsid w:val="0032582D"/>
    <w:rsid w:val="003258DB"/>
    <w:rsid w:val="00325EAA"/>
    <w:rsid w:val="0032637B"/>
    <w:rsid w:val="00326A51"/>
    <w:rsid w:val="00327018"/>
    <w:rsid w:val="00327298"/>
    <w:rsid w:val="00327594"/>
    <w:rsid w:val="00327FFD"/>
    <w:rsid w:val="003316E4"/>
    <w:rsid w:val="00331E2F"/>
    <w:rsid w:val="00333A8F"/>
    <w:rsid w:val="00334BF6"/>
    <w:rsid w:val="003372B9"/>
    <w:rsid w:val="00341FE7"/>
    <w:rsid w:val="00342358"/>
    <w:rsid w:val="00343AF0"/>
    <w:rsid w:val="0034596E"/>
    <w:rsid w:val="00345F1D"/>
    <w:rsid w:val="003461C4"/>
    <w:rsid w:val="00346286"/>
    <w:rsid w:val="003462E7"/>
    <w:rsid w:val="00346C47"/>
    <w:rsid w:val="00346E28"/>
    <w:rsid w:val="00347E2C"/>
    <w:rsid w:val="00347FEC"/>
    <w:rsid w:val="00350057"/>
    <w:rsid w:val="00350082"/>
    <w:rsid w:val="00351B92"/>
    <w:rsid w:val="00351F1B"/>
    <w:rsid w:val="00353189"/>
    <w:rsid w:val="003555FB"/>
    <w:rsid w:val="00355C16"/>
    <w:rsid w:val="00355D04"/>
    <w:rsid w:val="00355D6F"/>
    <w:rsid w:val="00356628"/>
    <w:rsid w:val="003569CA"/>
    <w:rsid w:val="00357C99"/>
    <w:rsid w:val="00360098"/>
    <w:rsid w:val="003602D6"/>
    <w:rsid w:val="003605B1"/>
    <w:rsid w:val="00361DF6"/>
    <w:rsid w:val="00361E03"/>
    <w:rsid w:val="00363C4B"/>
    <w:rsid w:val="00364502"/>
    <w:rsid w:val="003672EC"/>
    <w:rsid w:val="00370007"/>
    <w:rsid w:val="003710E3"/>
    <w:rsid w:val="0037414A"/>
    <w:rsid w:val="00374572"/>
    <w:rsid w:val="00377086"/>
    <w:rsid w:val="00377238"/>
    <w:rsid w:val="00380235"/>
    <w:rsid w:val="00380382"/>
    <w:rsid w:val="003808B5"/>
    <w:rsid w:val="003811C3"/>
    <w:rsid w:val="003814FA"/>
    <w:rsid w:val="00384B38"/>
    <w:rsid w:val="0038705B"/>
    <w:rsid w:val="00387505"/>
    <w:rsid w:val="0038783B"/>
    <w:rsid w:val="00394318"/>
    <w:rsid w:val="00395E9A"/>
    <w:rsid w:val="00397214"/>
    <w:rsid w:val="003979D7"/>
    <w:rsid w:val="00397D74"/>
    <w:rsid w:val="003A0349"/>
    <w:rsid w:val="003A0458"/>
    <w:rsid w:val="003A2353"/>
    <w:rsid w:val="003A4B82"/>
    <w:rsid w:val="003A4BCF"/>
    <w:rsid w:val="003A5635"/>
    <w:rsid w:val="003A594B"/>
    <w:rsid w:val="003A5DD3"/>
    <w:rsid w:val="003A688F"/>
    <w:rsid w:val="003A6B6A"/>
    <w:rsid w:val="003B0E6E"/>
    <w:rsid w:val="003B0EE9"/>
    <w:rsid w:val="003B4C5C"/>
    <w:rsid w:val="003B74F5"/>
    <w:rsid w:val="003B7C17"/>
    <w:rsid w:val="003C028B"/>
    <w:rsid w:val="003C1053"/>
    <w:rsid w:val="003C25A6"/>
    <w:rsid w:val="003C4F0C"/>
    <w:rsid w:val="003C505D"/>
    <w:rsid w:val="003C5B31"/>
    <w:rsid w:val="003C5C90"/>
    <w:rsid w:val="003C5D0B"/>
    <w:rsid w:val="003D045B"/>
    <w:rsid w:val="003D0505"/>
    <w:rsid w:val="003D112F"/>
    <w:rsid w:val="003D19AC"/>
    <w:rsid w:val="003D384D"/>
    <w:rsid w:val="003D430B"/>
    <w:rsid w:val="003D4999"/>
    <w:rsid w:val="003D5B78"/>
    <w:rsid w:val="003D64E3"/>
    <w:rsid w:val="003D6881"/>
    <w:rsid w:val="003D765F"/>
    <w:rsid w:val="003E0D41"/>
    <w:rsid w:val="003E10CE"/>
    <w:rsid w:val="003E2399"/>
    <w:rsid w:val="003E2919"/>
    <w:rsid w:val="003E3828"/>
    <w:rsid w:val="003E527F"/>
    <w:rsid w:val="003E58BB"/>
    <w:rsid w:val="003E5BB2"/>
    <w:rsid w:val="003E6ACF"/>
    <w:rsid w:val="003F02F1"/>
    <w:rsid w:val="003F0A16"/>
    <w:rsid w:val="003F1A8D"/>
    <w:rsid w:val="003F20B3"/>
    <w:rsid w:val="003F3E5C"/>
    <w:rsid w:val="003F4DDD"/>
    <w:rsid w:val="003F5239"/>
    <w:rsid w:val="003F56B7"/>
    <w:rsid w:val="003F56F7"/>
    <w:rsid w:val="003F675D"/>
    <w:rsid w:val="003F6D8B"/>
    <w:rsid w:val="003F6E2A"/>
    <w:rsid w:val="003F7237"/>
    <w:rsid w:val="003F7356"/>
    <w:rsid w:val="00400118"/>
    <w:rsid w:val="00400409"/>
    <w:rsid w:val="004011C3"/>
    <w:rsid w:val="0040213F"/>
    <w:rsid w:val="00402ED6"/>
    <w:rsid w:val="004039C2"/>
    <w:rsid w:val="004049F1"/>
    <w:rsid w:val="004053F4"/>
    <w:rsid w:val="00405907"/>
    <w:rsid w:val="00405B07"/>
    <w:rsid w:val="00405F98"/>
    <w:rsid w:val="0040675C"/>
    <w:rsid w:val="004101BA"/>
    <w:rsid w:val="004103E1"/>
    <w:rsid w:val="00410445"/>
    <w:rsid w:val="0041091A"/>
    <w:rsid w:val="00411663"/>
    <w:rsid w:val="00411783"/>
    <w:rsid w:val="00412233"/>
    <w:rsid w:val="004125C0"/>
    <w:rsid w:val="004127F7"/>
    <w:rsid w:val="00413090"/>
    <w:rsid w:val="004132A5"/>
    <w:rsid w:val="00413615"/>
    <w:rsid w:val="00413665"/>
    <w:rsid w:val="0041448B"/>
    <w:rsid w:val="004149D1"/>
    <w:rsid w:val="00414F32"/>
    <w:rsid w:val="0041502D"/>
    <w:rsid w:val="004150E5"/>
    <w:rsid w:val="0041548C"/>
    <w:rsid w:val="00415F21"/>
    <w:rsid w:val="004163E0"/>
    <w:rsid w:val="004219F1"/>
    <w:rsid w:val="00421C05"/>
    <w:rsid w:val="00421FA1"/>
    <w:rsid w:val="00422C7F"/>
    <w:rsid w:val="00422DA7"/>
    <w:rsid w:val="00422FF3"/>
    <w:rsid w:val="004230D2"/>
    <w:rsid w:val="0042444E"/>
    <w:rsid w:val="004276B0"/>
    <w:rsid w:val="004278C6"/>
    <w:rsid w:val="004300E9"/>
    <w:rsid w:val="004301A1"/>
    <w:rsid w:val="004311D7"/>
    <w:rsid w:val="00431A33"/>
    <w:rsid w:val="00432F4C"/>
    <w:rsid w:val="00432F9E"/>
    <w:rsid w:val="00433A4B"/>
    <w:rsid w:val="00435842"/>
    <w:rsid w:val="00435DD2"/>
    <w:rsid w:val="00435FDB"/>
    <w:rsid w:val="00436812"/>
    <w:rsid w:val="004377B1"/>
    <w:rsid w:val="00437C85"/>
    <w:rsid w:val="004403CC"/>
    <w:rsid w:val="004406D4"/>
    <w:rsid w:val="00440859"/>
    <w:rsid w:val="004410B5"/>
    <w:rsid w:val="004411BA"/>
    <w:rsid w:val="00441754"/>
    <w:rsid w:val="004427F6"/>
    <w:rsid w:val="00442B54"/>
    <w:rsid w:val="00445524"/>
    <w:rsid w:val="004456A6"/>
    <w:rsid w:val="00445DDB"/>
    <w:rsid w:val="00446108"/>
    <w:rsid w:val="00447488"/>
    <w:rsid w:val="00450ACA"/>
    <w:rsid w:val="00450B0B"/>
    <w:rsid w:val="00450F9D"/>
    <w:rsid w:val="00452A1B"/>
    <w:rsid w:val="00453BC0"/>
    <w:rsid w:val="004543B7"/>
    <w:rsid w:val="0045483B"/>
    <w:rsid w:val="0045546B"/>
    <w:rsid w:val="0045700B"/>
    <w:rsid w:val="00457D9B"/>
    <w:rsid w:val="0046027D"/>
    <w:rsid w:val="00460A76"/>
    <w:rsid w:val="00460B13"/>
    <w:rsid w:val="00460BF2"/>
    <w:rsid w:val="00461192"/>
    <w:rsid w:val="00463CB5"/>
    <w:rsid w:val="00464909"/>
    <w:rsid w:val="0046540E"/>
    <w:rsid w:val="00465C9F"/>
    <w:rsid w:val="00466366"/>
    <w:rsid w:val="004674A9"/>
    <w:rsid w:val="00470F79"/>
    <w:rsid w:val="0047301A"/>
    <w:rsid w:val="004731EB"/>
    <w:rsid w:val="00475A8E"/>
    <w:rsid w:val="00475EAD"/>
    <w:rsid w:val="004761A1"/>
    <w:rsid w:val="004801C0"/>
    <w:rsid w:val="0048033E"/>
    <w:rsid w:val="00480978"/>
    <w:rsid w:val="00481B47"/>
    <w:rsid w:val="00483FB1"/>
    <w:rsid w:val="00484E8A"/>
    <w:rsid w:val="00485F32"/>
    <w:rsid w:val="00486054"/>
    <w:rsid w:val="00486AD3"/>
    <w:rsid w:val="00486F95"/>
    <w:rsid w:val="00487F4A"/>
    <w:rsid w:val="00490397"/>
    <w:rsid w:val="00490957"/>
    <w:rsid w:val="004934E7"/>
    <w:rsid w:val="0049451B"/>
    <w:rsid w:val="00494DC8"/>
    <w:rsid w:val="00495650"/>
    <w:rsid w:val="0049633D"/>
    <w:rsid w:val="0049744D"/>
    <w:rsid w:val="0049751B"/>
    <w:rsid w:val="004A0798"/>
    <w:rsid w:val="004A0BB3"/>
    <w:rsid w:val="004A0D86"/>
    <w:rsid w:val="004A28C4"/>
    <w:rsid w:val="004A3F8A"/>
    <w:rsid w:val="004A4B49"/>
    <w:rsid w:val="004A6040"/>
    <w:rsid w:val="004A6313"/>
    <w:rsid w:val="004A6712"/>
    <w:rsid w:val="004B0651"/>
    <w:rsid w:val="004B28E0"/>
    <w:rsid w:val="004B3546"/>
    <w:rsid w:val="004B520B"/>
    <w:rsid w:val="004B5365"/>
    <w:rsid w:val="004B5DD9"/>
    <w:rsid w:val="004B5E1D"/>
    <w:rsid w:val="004B62B1"/>
    <w:rsid w:val="004B7086"/>
    <w:rsid w:val="004B77A2"/>
    <w:rsid w:val="004B7BB2"/>
    <w:rsid w:val="004C0605"/>
    <w:rsid w:val="004C0862"/>
    <w:rsid w:val="004C231F"/>
    <w:rsid w:val="004C320B"/>
    <w:rsid w:val="004C4D14"/>
    <w:rsid w:val="004C4DFF"/>
    <w:rsid w:val="004C615A"/>
    <w:rsid w:val="004C7688"/>
    <w:rsid w:val="004C7B4F"/>
    <w:rsid w:val="004D0E84"/>
    <w:rsid w:val="004D24AA"/>
    <w:rsid w:val="004D24FF"/>
    <w:rsid w:val="004D27CC"/>
    <w:rsid w:val="004D3844"/>
    <w:rsid w:val="004D49A8"/>
    <w:rsid w:val="004D5BCF"/>
    <w:rsid w:val="004D5D2A"/>
    <w:rsid w:val="004D5EBB"/>
    <w:rsid w:val="004E3EAB"/>
    <w:rsid w:val="004E5043"/>
    <w:rsid w:val="004E5146"/>
    <w:rsid w:val="004E5A27"/>
    <w:rsid w:val="004E790F"/>
    <w:rsid w:val="004E7AAB"/>
    <w:rsid w:val="004E7EF4"/>
    <w:rsid w:val="004E7F24"/>
    <w:rsid w:val="004F2046"/>
    <w:rsid w:val="004F31DF"/>
    <w:rsid w:val="004F3B8B"/>
    <w:rsid w:val="004F4419"/>
    <w:rsid w:val="004F54D0"/>
    <w:rsid w:val="004F675C"/>
    <w:rsid w:val="004F68B0"/>
    <w:rsid w:val="004F74A9"/>
    <w:rsid w:val="004F7FC8"/>
    <w:rsid w:val="00500235"/>
    <w:rsid w:val="00500A9D"/>
    <w:rsid w:val="005019CE"/>
    <w:rsid w:val="00503430"/>
    <w:rsid w:val="00503E35"/>
    <w:rsid w:val="00504674"/>
    <w:rsid w:val="0050488B"/>
    <w:rsid w:val="00504BD2"/>
    <w:rsid w:val="0050531A"/>
    <w:rsid w:val="00510EFB"/>
    <w:rsid w:val="005111B3"/>
    <w:rsid w:val="005115B0"/>
    <w:rsid w:val="005117C4"/>
    <w:rsid w:val="00511B33"/>
    <w:rsid w:val="0051216E"/>
    <w:rsid w:val="00512730"/>
    <w:rsid w:val="00513592"/>
    <w:rsid w:val="005141D6"/>
    <w:rsid w:val="005143B3"/>
    <w:rsid w:val="005151F5"/>
    <w:rsid w:val="005155FB"/>
    <w:rsid w:val="0051763A"/>
    <w:rsid w:val="00517E7B"/>
    <w:rsid w:val="005207B0"/>
    <w:rsid w:val="00520F81"/>
    <w:rsid w:val="00521191"/>
    <w:rsid w:val="005213D8"/>
    <w:rsid w:val="00526672"/>
    <w:rsid w:val="005267B6"/>
    <w:rsid w:val="00527ED3"/>
    <w:rsid w:val="00530806"/>
    <w:rsid w:val="005308C9"/>
    <w:rsid w:val="00532067"/>
    <w:rsid w:val="0053253E"/>
    <w:rsid w:val="005360F4"/>
    <w:rsid w:val="0053675B"/>
    <w:rsid w:val="00536CE2"/>
    <w:rsid w:val="00540465"/>
    <w:rsid w:val="00540CA1"/>
    <w:rsid w:val="0054153B"/>
    <w:rsid w:val="005418F5"/>
    <w:rsid w:val="00543A10"/>
    <w:rsid w:val="00543FE8"/>
    <w:rsid w:val="005446A6"/>
    <w:rsid w:val="00544722"/>
    <w:rsid w:val="00545283"/>
    <w:rsid w:val="00545602"/>
    <w:rsid w:val="0054588A"/>
    <w:rsid w:val="00545EA9"/>
    <w:rsid w:val="005463B9"/>
    <w:rsid w:val="0054695B"/>
    <w:rsid w:val="005470D5"/>
    <w:rsid w:val="00547782"/>
    <w:rsid w:val="00547EB0"/>
    <w:rsid w:val="0055167C"/>
    <w:rsid w:val="0055223A"/>
    <w:rsid w:val="00552D74"/>
    <w:rsid w:val="00553511"/>
    <w:rsid w:val="0055501B"/>
    <w:rsid w:val="00555C20"/>
    <w:rsid w:val="0055690F"/>
    <w:rsid w:val="00556E1B"/>
    <w:rsid w:val="00560254"/>
    <w:rsid w:val="00560E63"/>
    <w:rsid w:val="0056296A"/>
    <w:rsid w:val="00563C8D"/>
    <w:rsid w:val="00563D45"/>
    <w:rsid w:val="005646D9"/>
    <w:rsid w:val="00565D22"/>
    <w:rsid w:val="00565F03"/>
    <w:rsid w:val="0056633F"/>
    <w:rsid w:val="00566D4B"/>
    <w:rsid w:val="00566D56"/>
    <w:rsid w:val="00567945"/>
    <w:rsid w:val="0057067E"/>
    <w:rsid w:val="005713A3"/>
    <w:rsid w:val="00571CEE"/>
    <w:rsid w:val="005731A7"/>
    <w:rsid w:val="005738BA"/>
    <w:rsid w:val="00574AD4"/>
    <w:rsid w:val="0057567C"/>
    <w:rsid w:val="00575728"/>
    <w:rsid w:val="00577675"/>
    <w:rsid w:val="00577B44"/>
    <w:rsid w:val="0058070C"/>
    <w:rsid w:val="0058198A"/>
    <w:rsid w:val="00582A05"/>
    <w:rsid w:val="005835E3"/>
    <w:rsid w:val="00583781"/>
    <w:rsid w:val="00583E38"/>
    <w:rsid w:val="00586691"/>
    <w:rsid w:val="00587DFA"/>
    <w:rsid w:val="00590273"/>
    <w:rsid w:val="005907AF"/>
    <w:rsid w:val="00590CCD"/>
    <w:rsid w:val="00590D43"/>
    <w:rsid w:val="00591209"/>
    <w:rsid w:val="00592AC2"/>
    <w:rsid w:val="00592F10"/>
    <w:rsid w:val="00593E9E"/>
    <w:rsid w:val="00594B54"/>
    <w:rsid w:val="00594D22"/>
    <w:rsid w:val="0059598F"/>
    <w:rsid w:val="00596C6E"/>
    <w:rsid w:val="00597064"/>
    <w:rsid w:val="00597324"/>
    <w:rsid w:val="00597BB5"/>
    <w:rsid w:val="005A032C"/>
    <w:rsid w:val="005A0A69"/>
    <w:rsid w:val="005A195B"/>
    <w:rsid w:val="005A3361"/>
    <w:rsid w:val="005A3373"/>
    <w:rsid w:val="005A37EC"/>
    <w:rsid w:val="005A3C7D"/>
    <w:rsid w:val="005A43B5"/>
    <w:rsid w:val="005A60A8"/>
    <w:rsid w:val="005A66D1"/>
    <w:rsid w:val="005A7F17"/>
    <w:rsid w:val="005B0181"/>
    <w:rsid w:val="005B0E74"/>
    <w:rsid w:val="005B1428"/>
    <w:rsid w:val="005B1A0A"/>
    <w:rsid w:val="005B229F"/>
    <w:rsid w:val="005B2656"/>
    <w:rsid w:val="005B3E19"/>
    <w:rsid w:val="005B4337"/>
    <w:rsid w:val="005B5676"/>
    <w:rsid w:val="005B61C1"/>
    <w:rsid w:val="005B61CB"/>
    <w:rsid w:val="005B6676"/>
    <w:rsid w:val="005B6F57"/>
    <w:rsid w:val="005B79E1"/>
    <w:rsid w:val="005C13AF"/>
    <w:rsid w:val="005C32A8"/>
    <w:rsid w:val="005C3A38"/>
    <w:rsid w:val="005C4037"/>
    <w:rsid w:val="005C54C6"/>
    <w:rsid w:val="005C7A65"/>
    <w:rsid w:val="005D1209"/>
    <w:rsid w:val="005D13B2"/>
    <w:rsid w:val="005D1E03"/>
    <w:rsid w:val="005D2A43"/>
    <w:rsid w:val="005D30C8"/>
    <w:rsid w:val="005D3F18"/>
    <w:rsid w:val="005D6071"/>
    <w:rsid w:val="005E08FC"/>
    <w:rsid w:val="005E27D6"/>
    <w:rsid w:val="005E3C44"/>
    <w:rsid w:val="005E4E7C"/>
    <w:rsid w:val="005E5C18"/>
    <w:rsid w:val="005E5F08"/>
    <w:rsid w:val="005E654C"/>
    <w:rsid w:val="005F0652"/>
    <w:rsid w:val="005F0E55"/>
    <w:rsid w:val="005F19B8"/>
    <w:rsid w:val="005F2028"/>
    <w:rsid w:val="005F2235"/>
    <w:rsid w:val="005F2640"/>
    <w:rsid w:val="005F4088"/>
    <w:rsid w:val="005F5062"/>
    <w:rsid w:val="005F647B"/>
    <w:rsid w:val="005F6D7C"/>
    <w:rsid w:val="005F7BB5"/>
    <w:rsid w:val="005F7D16"/>
    <w:rsid w:val="005F7E62"/>
    <w:rsid w:val="00600C87"/>
    <w:rsid w:val="006018DF"/>
    <w:rsid w:val="006051FD"/>
    <w:rsid w:val="006066CF"/>
    <w:rsid w:val="006067D1"/>
    <w:rsid w:val="00606CDA"/>
    <w:rsid w:val="00606FB3"/>
    <w:rsid w:val="0060729B"/>
    <w:rsid w:val="006079C4"/>
    <w:rsid w:val="00607C60"/>
    <w:rsid w:val="00607F2F"/>
    <w:rsid w:val="00611375"/>
    <w:rsid w:val="00611A20"/>
    <w:rsid w:val="006122A0"/>
    <w:rsid w:val="0061240C"/>
    <w:rsid w:val="00613A2A"/>
    <w:rsid w:val="00613D04"/>
    <w:rsid w:val="00614F55"/>
    <w:rsid w:val="00615435"/>
    <w:rsid w:val="00615C84"/>
    <w:rsid w:val="00617B5B"/>
    <w:rsid w:val="00620C62"/>
    <w:rsid w:val="00622FB8"/>
    <w:rsid w:val="0062357F"/>
    <w:rsid w:val="00623E9F"/>
    <w:rsid w:val="0062576D"/>
    <w:rsid w:val="00626E2E"/>
    <w:rsid w:val="00627281"/>
    <w:rsid w:val="00630005"/>
    <w:rsid w:val="00631AE2"/>
    <w:rsid w:val="00631B37"/>
    <w:rsid w:val="00632E38"/>
    <w:rsid w:val="00632F28"/>
    <w:rsid w:val="00633BAF"/>
    <w:rsid w:val="0063409C"/>
    <w:rsid w:val="0063479E"/>
    <w:rsid w:val="006348FF"/>
    <w:rsid w:val="006351D9"/>
    <w:rsid w:val="0063527C"/>
    <w:rsid w:val="00635682"/>
    <w:rsid w:val="006371B8"/>
    <w:rsid w:val="00641AE6"/>
    <w:rsid w:val="00641CA9"/>
    <w:rsid w:val="00641EB3"/>
    <w:rsid w:val="00642063"/>
    <w:rsid w:val="00643F48"/>
    <w:rsid w:val="00646824"/>
    <w:rsid w:val="00646A62"/>
    <w:rsid w:val="00646BD8"/>
    <w:rsid w:val="00646CF1"/>
    <w:rsid w:val="006474C1"/>
    <w:rsid w:val="00647ADB"/>
    <w:rsid w:val="006508F0"/>
    <w:rsid w:val="00650C1C"/>
    <w:rsid w:val="00651C1C"/>
    <w:rsid w:val="00652F38"/>
    <w:rsid w:val="00653133"/>
    <w:rsid w:val="0065351D"/>
    <w:rsid w:val="006544B5"/>
    <w:rsid w:val="00654500"/>
    <w:rsid w:val="00654A58"/>
    <w:rsid w:val="00654ADF"/>
    <w:rsid w:val="00654DF4"/>
    <w:rsid w:val="006553A7"/>
    <w:rsid w:val="00655CF5"/>
    <w:rsid w:val="00656E16"/>
    <w:rsid w:val="00660B64"/>
    <w:rsid w:val="00661446"/>
    <w:rsid w:val="00661A44"/>
    <w:rsid w:val="00661AE1"/>
    <w:rsid w:val="006627AC"/>
    <w:rsid w:val="00664524"/>
    <w:rsid w:val="00664FFC"/>
    <w:rsid w:val="0066530C"/>
    <w:rsid w:val="006656B7"/>
    <w:rsid w:val="00665CC1"/>
    <w:rsid w:val="00665FC3"/>
    <w:rsid w:val="00666F16"/>
    <w:rsid w:val="0067003B"/>
    <w:rsid w:val="0067059D"/>
    <w:rsid w:val="006707DE"/>
    <w:rsid w:val="00671EFA"/>
    <w:rsid w:val="00672388"/>
    <w:rsid w:val="006726ED"/>
    <w:rsid w:val="00673AC0"/>
    <w:rsid w:val="00674220"/>
    <w:rsid w:val="0067488C"/>
    <w:rsid w:val="00674E86"/>
    <w:rsid w:val="00675794"/>
    <w:rsid w:val="006766C7"/>
    <w:rsid w:val="0068103E"/>
    <w:rsid w:val="00681B24"/>
    <w:rsid w:val="00681E8B"/>
    <w:rsid w:val="006829F5"/>
    <w:rsid w:val="006831B6"/>
    <w:rsid w:val="006839DE"/>
    <w:rsid w:val="006846C9"/>
    <w:rsid w:val="00684972"/>
    <w:rsid w:val="00684F0A"/>
    <w:rsid w:val="00685601"/>
    <w:rsid w:val="00685719"/>
    <w:rsid w:val="00685751"/>
    <w:rsid w:val="0068652B"/>
    <w:rsid w:val="00686B67"/>
    <w:rsid w:val="00686D48"/>
    <w:rsid w:val="0068713A"/>
    <w:rsid w:val="00687834"/>
    <w:rsid w:val="00687BB3"/>
    <w:rsid w:val="0069070C"/>
    <w:rsid w:val="00690873"/>
    <w:rsid w:val="0069295C"/>
    <w:rsid w:val="00692B53"/>
    <w:rsid w:val="0069329A"/>
    <w:rsid w:val="006946C1"/>
    <w:rsid w:val="006954C9"/>
    <w:rsid w:val="00695BD2"/>
    <w:rsid w:val="006964B4"/>
    <w:rsid w:val="00697039"/>
    <w:rsid w:val="00697880"/>
    <w:rsid w:val="006A2391"/>
    <w:rsid w:val="006A2C54"/>
    <w:rsid w:val="006A33A4"/>
    <w:rsid w:val="006A372E"/>
    <w:rsid w:val="006A526E"/>
    <w:rsid w:val="006A598F"/>
    <w:rsid w:val="006A5C23"/>
    <w:rsid w:val="006A6866"/>
    <w:rsid w:val="006A6C7B"/>
    <w:rsid w:val="006A6D8A"/>
    <w:rsid w:val="006A76A9"/>
    <w:rsid w:val="006A7C6C"/>
    <w:rsid w:val="006B0E12"/>
    <w:rsid w:val="006B229A"/>
    <w:rsid w:val="006B34F3"/>
    <w:rsid w:val="006B3CCA"/>
    <w:rsid w:val="006B481D"/>
    <w:rsid w:val="006B4D2F"/>
    <w:rsid w:val="006B5CC3"/>
    <w:rsid w:val="006C0B3E"/>
    <w:rsid w:val="006C1B37"/>
    <w:rsid w:val="006C1C9F"/>
    <w:rsid w:val="006C475A"/>
    <w:rsid w:val="006C48DC"/>
    <w:rsid w:val="006C4B81"/>
    <w:rsid w:val="006C4BDC"/>
    <w:rsid w:val="006C4C84"/>
    <w:rsid w:val="006C56B0"/>
    <w:rsid w:val="006C637A"/>
    <w:rsid w:val="006C6AA0"/>
    <w:rsid w:val="006D04DD"/>
    <w:rsid w:val="006D1552"/>
    <w:rsid w:val="006D162D"/>
    <w:rsid w:val="006D19CB"/>
    <w:rsid w:val="006D2FCD"/>
    <w:rsid w:val="006D33BD"/>
    <w:rsid w:val="006D5030"/>
    <w:rsid w:val="006D7392"/>
    <w:rsid w:val="006E011A"/>
    <w:rsid w:val="006E2E0C"/>
    <w:rsid w:val="006E507C"/>
    <w:rsid w:val="006E5216"/>
    <w:rsid w:val="006E5430"/>
    <w:rsid w:val="006E58DE"/>
    <w:rsid w:val="006E5DA0"/>
    <w:rsid w:val="006E7561"/>
    <w:rsid w:val="006F0DB7"/>
    <w:rsid w:val="006F16DB"/>
    <w:rsid w:val="006F321C"/>
    <w:rsid w:val="006F35BF"/>
    <w:rsid w:val="006F3644"/>
    <w:rsid w:val="006F399A"/>
    <w:rsid w:val="006F42DF"/>
    <w:rsid w:val="006F439C"/>
    <w:rsid w:val="006F4FFD"/>
    <w:rsid w:val="006F557B"/>
    <w:rsid w:val="006F5B84"/>
    <w:rsid w:val="006F6906"/>
    <w:rsid w:val="006F69CC"/>
    <w:rsid w:val="006F6C39"/>
    <w:rsid w:val="00701828"/>
    <w:rsid w:val="00701A76"/>
    <w:rsid w:val="00701D4D"/>
    <w:rsid w:val="00702C43"/>
    <w:rsid w:val="00702EA4"/>
    <w:rsid w:val="00703F82"/>
    <w:rsid w:val="0070475D"/>
    <w:rsid w:val="00705DE1"/>
    <w:rsid w:val="00705F16"/>
    <w:rsid w:val="00707FE1"/>
    <w:rsid w:val="007107F4"/>
    <w:rsid w:val="00711101"/>
    <w:rsid w:val="00711B75"/>
    <w:rsid w:val="00711F0D"/>
    <w:rsid w:val="00713D28"/>
    <w:rsid w:val="007146C0"/>
    <w:rsid w:val="007158FC"/>
    <w:rsid w:val="00715C00"/>
    <w:rsid w:val="0071638A"/>
    <w:rsid w:val="007167F0"/>
    <w:rsid w:val="00716E8E"/>
    <w:rsid w:val="00717AF3"/>
    <w:rsid w:val="00720A52"/>
    <w:rsid w:val="007212D9"/>
    <w:rsid w:val="0072170F"/>
    <w:rsid w:val="00721E83"/>
    <w:rsid w:val="007227FE"/>
    <w:rsid w:val="0072351F"/>
    <w:rsid w:val="0072370F"/>
    <w:rsid w:val="00724235"/>
    <w:rsid w:val="00724397"/>
    <w:rsid w:val="00724ECE"/>
    <w:rsid w:val="00725448"/>
    <w:rsid w:val="00725912"/>
    <w:rsid w:val="00725DAF"/>
    <w:rsid w:val="00726159"/>
    <w:rsid w:val="00726E75"/>
    <w:rsid w:val="0072759B"/>
    <w:rsid w:val="00730B2C"/>
    <w:rsid w:val="00731563"/>
    <w:rsid w:val="007317B6"/>
    <w:rsid w:val="0073234A"/>
    <w:rsid w:val="007331B9"/>
    <w:rsid w:val="00736B68"/>
    <w:rsid w:val="00736C5D"/>
    <w:rsid w:val="0074038D"/>
    <w:rsid w:val="00740A9B"/>
    <w:rsid w:val="00741AE1"/>
    <w:rsid w:val="0074263A"/>
    <w:rsid w:val="00743282"/>
    <w:rsid w:val="007438A8"/>
    <w:rsid w:val="00743D67"/>
    <w:rsid w:val="007442F5"/>
    <w:rsid w:val="0074519E"/>
    <w:rsid w:val="0074581B"/>
    <w:rsid w:val="007458AC"/>
    <w:rsid w:val="007511F6"/>
    <w:rsid w:val="00751399"/>
    <w:rsid w:val="007515F7"/>
    <w:rsid w:val="00751CD5"/>
    <w:rsid w:val="0075211D"/>
    <w:rsid w:val="00753014"/>
    <w:rsid w:val="00755094"/>
    <w:rsid w:val="0075597C"/>
    <w:rsid w:val="0076405B"/>
    <w:rsid w:val="0076454B"/>
    <w:rsid w:val="007647DA"/>
    <w:rsid w:val="00765705"/>
    <w:rsid w:val="007666F7"/>
    <w:rsid w:val="00766EE7"/>
    <w:rsid w:val="00766F88"/>
    <w:rsid w:val="00767184"/>
    <w:rsid w:val="007724D5"/>
    <w:rsid w:val="00772EC6"/>
    <w:rsid w:val="007752E2"/>
    <w:rsid w:val="00777B7E"/>
    <w:rsid w:val="00777D0A"/>
    <w:rsid w:val="00781324"/>
    <w:rsid w:val="007813CD"/>
    <w:rsid w:val="00781DED"/>
    <w:rsid w:val="007845FE"/>
    <w:rsid w:val="007849E2"/>
    <w:rsid w:val="007852B8"/>
    <w:rsid w:val="007866A7"/>
    <w:rsid w:val="00787DD9"/>
    <w:rsid w:val="00790612"/>
    <w:rsid w:val="007906C2"/>
    <w:rsid w:val="00790B57"/>
    <w:rsid w:val="00791433"/>
    <w:rsid w:val="00791728"/>
    <w:rsid w:val="00792D54"/>
    <w:rsid w:val="00793513"/>
    <w:rsid w:val="00793820"/>
    <w:rsid w:val="00793B56"/>
    <w:rsid w:val="007947F5"/>
    <w:rsid w:val="00794D45"/>
    <w:rsid w:val="00795800"/>
    <w:rsid w:val="00795A33"/>
    <w:rsid w:val="00795B66"/>
    <w:rsid w:val="00796AC8"/>
    <w:rsid w:val="007979A3"/>
    <w:rsid w:val="007A2281"/>
    <w:rsid w:val="007A4879"/>
    <w:rsid w:val="007A5027"/>
    <w:rsid w:val="007A5514"/>
    <w:rsid w:val="007A61FF"/>
    <w:rsid w:val="007A684A"/>
    <w:rsid w:val="007A6B84"/>
    <w:rsid w:val="007B1885"/>
    <w:rsid w:val="007B3DCE"/>
    <w:rsid w:val="007B3DEE"/>
    <w:rsid w:val="007B4061"/>
    <w:rsid w:val="007B5A5F"/>
    <w:rsid w:val="007B62BC"/>
    <w:rsid w:val="007B62E8"/>
    <w:rsid w:val="007B6833"/>
    <w:rsid w:val="007B6898"/>
    <w:rsid w:val="007B7F38"/>
    <w:rsid w:val="007C0153"/>
    <w:rsid w:val="007C1053"/>
    <w:rsid w:val="007C16EE"/>
    <w:rsid w:val="007C1ACA"/>
    <w:rsid w:val="007C28D1"/>
    <w:rsid w:val="007C297B"/>
    <w:rsid w:val="007C460A"/>
    <w:rsid w:val="007C7DB8"/>
    <w:rsid w:val="007D067B"/>
    <w:rsid w:val="007D3D0B"/>
    <w:rsid w:val="007D5307"/>
    <w:rsid w:val="007D7E3C"/>
    <w:rsid w:val="007E0737"/>
    <w:rsid w:val="007E0AB4"/>
    <w:rsid w:val="007E1D59"/>
    <w:rsid w:val="007E1DB1"/>
    <w:rsid w:val="007E3609"/>
    <w:rsid w:val="007E3D8A"/>
    <w:rsid w:val="007E3EB8"/>
    <w:rsid w:val="007E4772"/>
    <w:rsid w:val="007E4CCF"/>
    <w:rsid w:val="007E6315"/>
    <w:rsid w:val="007E670F"/>
    <w:rsid w:val="007E71C1"/>
    <w:rsid w:val="007E78C4"/>
    <w:rsid w:val="007F039C"/>
    <w:rsid w:val="007F0E1B"/>
    <w:rsid w:val="007F1843"/>
    <w:rsid w:val="007F343C"/>
    <w:rsid w:val="007F4C8F"/>
    <w:rsid w:val="007F51B1"/>
    <w:rsid w:val="007F6944"/>
    <w:rsid w:val="007F6D9F"/>
    <w:rsid w:val="00800787"/>
    <w:rsid w:val="008009A6"/>
    <w:rsid w:val="00800AAF"/>
    <w:rsid w:val="00800C47"/>
    <w:rsid w:val="008011F9"/>
    <w:rsid w:val="00801EC3"/>
    <w:rsid w:val="00802BDF"/>
    <w:rsid w:val="00803050"/>
    <w:rsid w:val="008046F8"/>
    <w:rsid w:val="0080526D"/>
    <w:rsid w:val="0080555F"/>
    <w:rsid w:val="00805E9A"/>
    <w:rsid w:val="008108FA"/>
    <w:rsid w:val="00810DAC"/>
    <w:rsid w:val="008113B5"/>
    <w:rsid w:val="00811950"/>
    <w:rsid w:val="00811A59"/>
    <w:rsid w:val="00811E9F"/>
    <w:rsid w:val="00813A10"/>
    <w:rsid w:val="00815BBC"/>
    <w:rsid w:val="00816326"/>
    <w:rsid w:val="00816B78"/>
    <w:rsid w:val="0082084A"/>
    <w:rsid w:val="00821143"/>
    <w:rsid w:val="00821AEF"/>
    <w:rsid w:val="00823646"/>
    <w:rsid w:val="00823DFC"/>
    <w:rsid w:val="0082404B"/>
    <w:rsid w:val="00824F61"/>
    <w:rsid w:val="008271B0"/>
    <w:rsid w:val="008274C8"/>
    <w:rsid w:val="00827587"/>
    <w:rsid w:val="008304EE"/>
    <w:rsid w:val="00830897"/>
    <w:rsid w:val="00830BC5"/>
    <w:rsid w:val="008311FC"/>
    <w:rsid w:val="0083174E"/>
    <w:rsid w:val="008317EB"/>
    <w:rsid w:val="00833E50"/>
    <w:rsid w:val="00834465"/>
    <w:rsid w:val="008350B9"/>
    <w:rsid w:val="00835213"/>
    <w:rsid w:val="008353D9"/>
    <w:rsid w:val="00836201"/>
    <w:rsid w:val="00836CFC"/>
    <w:rsid w:val="008378FA"/>
    <w:rsid w:val="00837AB7"/>
    <w:rsid w:val="00837D35"/>
    <w:rsid w:val="00840738"/>
    <w:rsid w:val="008424E6"/>
    <w:rsid w:val="0084324B"/>
    <w:rsid w:val="008434A9"/>
    <w:rsid w:val="00843A06"/>
    <w:rsid w:val="00843FA8"/>
    <w:rsid w:val="00844B8B"/>
    <w:rsid w:val="00844D60"/>
    <w:rsid w:val="0084687C"/>
    <w:rsid w:val="00850026"/>
    <w:rsid w:val="00850E72"/>
    <w:rsid w:val="008522BF"/>
    <w:rsid w:val="00855B68"/>
    <w:rsid w:val="00855EB9"/>
    <w:rsid w:val="008605EB"/>
    <w:rsid w:val="008625EF"/>
    <w:rsid w:val="00862DDC"/>
    <w:rsid w:val="0086341F"/>
    <w:rsid w:val="00863CF9"/>
    <w:rsid w:val="00863DA8"/>
    <w:rsid w:val="00870304"/>
    <w:rsid w:val="00870B3D"/>
    <w:rsid w:val="00873770"/>
    <w:rsid w:val="0087481D"/>
    <w:rsid w:val="00874F23"/>
    <w:rsid w:val="00875CF5"/>
    <w:rsid w:val="00876FFC"/>
    <w:rsid w:val="008778B0"/>
    <w:rsid w:val="00877D86"/>
    <w:rsid w:val="00883E8C"/>
    <w:rsid w:val="00884696"/>
    <w:rsid w:val="0088581B"/>
    <w:rsid w:val="00885CA9"/>
    <w:rsid w:val="008871B5"/>
    <w:rsid w:val="00887D60"/>
    <w:rsid w:val="00891983"/>
    <w:rsid w:val="008938AF"/>
    <w:rsid w:val="008948D6"/>
    <w:rsid w:val="00894D4A"/>
    <w:rsid w:val="00895C77"/>
    <w:rsid w:val="0089769F"/>
    <w:rsid w:val="008A13FE"/>
    <w:rsid w:val="008A1653"/>
    <w:rsid w:val="008A17FB"/>
    <w:rsid w:val="008A2794"/>
    <w:rsid w:val="008A3B25"/>
    <w:rsid w:val="008A4456"/>
    <w:rsid w:val="008A459A"/>
    <w:rsid w:val="008A4D65"/>
    <w:rsid w:val="008A52C0"/>
    <w:rsid w:val="008A5621"/>
    <w:rsid w:val="008A5FA1"/>
    <w:rsid w:val="008A6F64"/>
    <w:rsid w:val="008A7052"/>
    <w:rsid w:val="008A7210"/>
    <w:rsid w:val="008A7678"/>
    <w:rsid w:val="008B0739"/>
    <w:rsid w:val="008B0BB3"/>
    <w:rsid w:val="008B1050"/>
    <w:rsid w:val="008B2D8E"/>
    <w:rsid w:val="008B38BF"/>
    <w:rsid w:val="008B3D95"/>
    <w:rsid w:val="008B6C2F"/>
    <w:rsid w:val="008B7C8B"/>
    <w:rsid w:val="008C02E9"/>
    <w:rsid w:val="008C046F"/>
    <w:rsid w:val="008C1729"/>
    <w:rsid w:val="008C2349"/>
    <w:rsid w:val="008C3CED"/>
    <w:rsid w:val="008C5C9A"/>
    <w:rsid w:val="008C5DB3"/>
    <w:rsid w:val="008C724E"/>
    <w:rsid w:val="008D0CA2"/>
    <w:rsid w:val="008D126C"/>
    <w:rsid w:val="008D1CA6"/>
    <w:rsid w:val="008D1D32"/>
    <w:rsid w:val="008D2180"/>
    <w:rsid w:val="008D21E2"/>
    <w:rsid w:val="008D2378"/>
    <w:rsid w:val="008D25EE"/>
    <w:rsid w:val="008D34D6"/>
    <w:rsid w:val="008D36AA"/>
    <w:rsid w:val="008D38AF"/>
    <w:rsid w:val="008D39EB"/>
    <w:rsid w:val="008D4A42"/>
    <w:rsid w:val="008D5204"/>
    <w:rsid w:val="008D7A87"/>
    <w:rsid w:val="008D7C31"/>
    <w:rsid w:val="008D7D8D"/>
    <w:rsid w:val="008E19F2"/>
    <w:rsid w:val="008E205A"/>
    <w:rsid w:val="008E45A7"/>
    <w:rsid w:val="008E6CF4"/>
    <w:rsid w:val="008E6EF4"/>
    <w:rsid w:val="008F02FC"/>
    <w:rsid w:val="008F1024"/>
    <w:rsid w:val="008F1986"/>
    <w:rsid w:val="008F1C61"/>
    <w:rsid w:val="008F2055"/>
    <w:rsid w:val="008F222A"/>
    <w:rsid w:val="008F2623"/>
    <w:rsid w:val="008F4690"/>
    <w:rsid w:val="008F4B5E"/>
    <w:rsid w:val="008F51E1"/>
    <w:rsid w:val="008F54F6"/>
    <w:rsid w:val="008F6631"/>
    <w:rsid w:val="009004F1"/>
    <w:rsid w:val="00900564"/>
    <w:rsid w:val="009019A5"/>
    <w:rsid w:val="009040AA"/>
    <w:rsid w:val="00904252"/>
    <w:rsid w:val="009043C9"/>
    <w:rsid w:val="00904506"/>
    <w:rsid w:val="0090472C"/>
    <w:rsid w:val="00904D77"/>
    <w:rsid w:val="009050DE"/>
    <w:rsid w:val="00906D8C"/>
    <w:rsid w:val="00907E0F"/>
    <w:rsid w:val="0091112F"/>
    <w:rsid w:val="00912261"/>
    <w:rsid w:val="0091250E"/>
    <w:rsid w:val="0091263A"/>
    <w:rsid w:val="009132A5"/>
    <w:rsid w:val="00914E71"/>
    <w:rsid w:val="00916220"/>
    <w:rsid w:val="009167F9"/>
    <w:rsid w:val="00920A22"/>
    <w:rsid w:val="00921D4A"/>
    <w:rsid w:val="0092244E"/>
    <w:rsid w:val="00922997"/>
    <w:rsid w:val="0092478D"/>
    <w:rsid w:val="00925A0E"/>
    <w:rsid w:val="00926649"/>
    <w:rsid w:val="0092700B"/>
    <w:rsid w:val="00927578"/>
    <w:rsid w:val="00927E72"/>
    <w:rsid w:val="00930CB7"/>
    <w:rsid w:val="00931811"/>
    <w:rsid w:val="00931D0A"/>
    <w:rsid w:val="009329E2"/>
    <w:rsid w:val="009338CA"/>
    <w:rsid w:val="009338F4"/>
    <w:rsid w:val="00933B9A"/>
    <w:rsid w:val="00934910"/>
    <w:rsid w:val="00934A11"/>
    <w:rsid w:val="00934AF9"/>
    <w:rsid w:val="00934EF7"/>
    <w:rsid w:val="00935C47"/>
    <w:rsid w:val="00936CD0"/>
    <w:rsid w:val="00936CF8"/>
    <w:rsid w:val="0093729B"/>
    <w:rsid w:val="00940140"/>
    <w:rsid w:val="009405B8"/>
    <w:rsid w:val="00942278"/>
    <w:rsid w:val="00942AC0"/>
    <w:rsid w:val="00944566"/>
    <w:rsid w:val="009447F2"/>
    <w:rsid w:val="00945BFD"/>
    <w:rsid w:val="00946655"/>
    <w:rsid w:val="00946B2C"/>
    <w:rsid w:val="00946C97"/>
    <w:rsid w:val="00946F37"/>
    <w:rsid w:val="0094770C"/>
    <w:rsid w:val="00947C73"/>
    <w:rsid w:val="00950361"/>
    <w:rsid w:val="00951033"/>
    <w:rsid w:val="009512C0"/>
    <w:rsid w:val="00951525"/>
    <w:rsid w:val="009517F0"/>
    <w:rsid w:val="009518EA"/>
    <w:rsid w:val="0095231A"/>
    <w:rsid w:val="00954205"/>
    <w:rsid w:val="00954633"/>
    <w:rsid w:val="00955E8A"/>
    <w:rsid w:val="0095647E"/>
    <w:rsid w:val="009564CE"/>
    <w:rsid w:val="009566DE"/>
    <w:rsid w:val="00956878"/>
    <w:rsid w:val="00962595"/>
    <w:rsid w:val="00963077"/>
    <w:rsid w:val="00963CC3"/>
    <w:rsid w:val="00964890"/>
    <w:rsid w:val="009660C6"/>
    <w:rsid w:val="0096638A"/>
    <w:rsid w:val="00967F7C"/>
    <w:rsid w:val="00970EB2"/>
    <w:rsid w:val="00971741"/>
    <w:rsid w:val="00972CDE"/>
    <w:rsid w:val="009737DB"/>
    <w:rsid w:val="00975468"/>
    <w:rsid w:val="00975752"/>
    <w:rsid w:val="00983B4C"/>
    <w:rsid w:val="00984A17"/>
    <w:rsid w:val="00985450"/>
    <w:rsid w:val="009861C5"/>
    <w:rsid w:val="0098645E"/>
    <w:rsid w:val="00986A43"/>
    <w:rsid w:val="0098768D"/>
    <w:rsid w:val="00991DB7"/>
    <w:rsid w:val="00991F85"/>
    <w:rsid w:val="00992107"/>
    <w:rsid w:val="009927C0"/>
    <w:rsid w:val="009931F1"/>
    <w:rsid w:val="00993B49"/>
    <w:rsid w:val="00993E30"/>
    <w:rsid w:val="009945F8"/>
    <w:rsid w:val="0099511E"/>
    <w:rsid w:val="009957C3"/>
    <w:rsid w:val="00995CE9"/>
    <w:rsid w:val="00996F1A"/>
    <w:rsid w:val="009A239C"/>
    <w:rsid w:val="009A2C66"/>
    <w:rsid w:val="009A51EF"/>
    <w:rsid w:val="009A575E"/>
    <w:rsid w:val="009A5DD6"/>
    <w:rsid w:val="009A6D1F"/>
    <w:rsid w:val="009A6EB2"/>
    <w:rsid w:val="009A7E6E"/>
    <w:rsid w:val="009B2604"/>
    <w:rsid w:val="009B26AE"/>
    <w:rsid w:val="009B430C"/>
    <w:rsid w:val="009B4DCE"/>
    <w:rsid w:val="009B58B9"/>
    <w:rsid w:val="009B74C1"/>
    <w:rsid w:val="009C0663"/>
    <w:rsid w:val="009C1147"/>
    <w:rsid w:val="009C12EF"/>
    <w:rsid w:val="009C19CE"/>
    <w:rsid w:val="009C225F"/>
    <w:rsid w:val="009C2457"/>
    <w:rsid w:val="009C29B6"/>
    <w:rsid w:val="009C2F91"/>
    <w:rsid w:val="009C40F0"/>
    <w:rsid w:val="009C4F3E"/>
    <w:rsid w:val="009C51BA"/>
    <w:rsid w:val="009C58E7"/>
    <w:rsid w:val="009C59E3"/>
    <w:rsid w:val="009C6284"/>
    <w:rsid w:val="009C76DE"/>
    <w:rsid w:val="009C7BDD"/>
    <w:rsid w:val="009D005C"/>
    <w:rsid w:val="009D0ECE"/>
    <w:rsid w:val="009D1609"/>
    <w:rsid w:val="009D1709"/>
    <w:rsid w:val="009D27DF"/>
    <w:rsid w:val="009D415B"/>
    <w:rsid w:val="009D5C29"/>
    <w:rsid w:val="009D69F3"/>
    <w:rsid w:val="009D73CC"/>
    <w:rsid w:val="009E0E55"/>
    <w:rsid w:val="009E367B"/>
    <w:rsid w:val="009E3DC3"/>
    <w:rsid w:val="009E4B0F"/>
    <w:rsid w:val="009E56AD"/>
    <w:rsid w:val="009E5CD1"/>
    <w:rsid w:val="009E653E"/>
    <w:rsid w:val="009F00B3"/>
    <w:rsid w:val="009F03FF"/>
    <w:rsid w:val="009F0E19"/>
    <w:rsid w:val="009F1BA8"/>
    <w:rsid w:val="009F1F39"/>
    <w:rsid w:val="009F23DF"/>
    <w:rsid w:val="009F2D10"/>
    <w:rsid w:val="009F3A00"/>
    <w:rsid w:val="009F4E0D"/>
    <w:rsid w:val="009F6075"/>
    <w:rsid w:val="009F7A97"/>
    <w:rsid w:val="00A00FE7"/>
    <w:rsid w:val="00A012E7"/>
    <w:rsid w:val="00A03289"/>
    <w:rsid w:val="00A05B93"/>
    <w:rsid w:val="00A05D77"/>
    <w:rsid w:val="00A0741C"/>
    <w:rsid w:val="00A10AB3"/>
    <w:rsid w:val="00A10AED"/>
    <w:rsid w:val="00A11359"/>
    <w:rsid w:val="00A121AF"/>
    <w:rsid w:val="00A13840"/>
    <w:rsid w:val="00A13F15"/>
    <w:rsid w:val="00A14A25"/>
    <w:rsid w:val="00A17722"/>
    <w:rsid w:val="00A20BB0"/>
    <w:rsid w:val="00A2146D"/>
    <w:rsid w:val="00A217D8"/>
    <w:rsid w:val="00A2295C"/>
    <w:rsid w:val="00A23106"/>
    <w:rsid w:val="00A23D09"/>
    <w:rsid w:val="00A26243"/>
    <w:rsid w:val="00A26999"/>
    <w:rsid w:val="00A27233"/>
    <w:rsid w:val="00A27F93"/>
    <w:rsid w:val="00A304E9"/>
    <w:rsid w:val="00A30EE3"/>
    <w:rsid w:val="00A31D54"/>
    <w:rsid w:val="00A31E77"/>
    <w:rsid w:val="00A347B0"/>
    <w:rsid w:val="00A34DFE"/>
    <w:rsid w:val="00A34EC4"/>
    <w:rsid w:val="00A350AB"/>
    <w:rsid w:val="00A363FE"/>
    <w:rsid w:val="00A36419"/>
    <w:rsid w:val="00A36D62"/>
    <w:rsid w:val="00A36FC7"/>
    <w:rsid w:val="00A37001"/>
    <w:rsid w:val="00A4103D"/>
    <w:rsid w:val="00A41574"/>
    <w:rsid w:val="00A42180"/>
    <w:rsid w:val="00A426B3"/>
    <w:rsid w:val="00A43141"/>
    <w:rsid w:val="00A438F0"/>
    <w:rsid w:val="00A43DE4"/>
    <w:rsid w:val="00A4469D"/>
    <w:rsid w:val="00A44705"/>
    <w:rsid w:val="00A50877"/>
    <w:rsid w:val="00A52FCD"/>
    <w:rsid w:val="00A53F17"/>
    <w:rsid w:val="00A54347"/>
    <w:rsid w:val="00A548D3"/>
    <w:rsid w:val="00A55C02"/>
    <w:rsid w:val="00A5685B"/>
    <w:rsid w:val="00A56BF2"/>
    <w:rsid w:val="00A577A3"/>
    <w:rsid w:val="00A57E12"/>
    <w:rsid w:val="00A60EAE"/>
    <w:rsid w:val="00A641AF"/>
    <w:rsid w:val="00A64E7A"/>
    <w:rsid w:val="00A64E80"/>
    <w:rsid w:val="00A658C8"/>
    <w:rsid w:val="00A65D60"/>
    <w:rsid w:val="00A65FF7"/>
    <w:rsid w:val="00A673C5"/>
    <w:rsid w:val="00A674EF"/>
    <w:rsid w:val="00A706FF"/>
    <w:rsid w:val="00A718B8"/>
    <w:rsid w:val="00A72622"/>
    <w:rsid w:val="00A73312"/>
    <w:rsid w:val="00A74CA4"/>
    <w:rsid w:val="00A75235"/>
    <w:rsid w:val="00A75EC8"/>
    <w:rsid w:val="00A7670E"/>
    <w:rsid w:val="00A769A3"/>
    <w:rsid w:val="00A77640"/>
    <w:rsid w:val="00A80948"/>
    <w:rsid w:val="00A8223A"/>
    <w:rsid w:val="00A826C0"/>
    <w:rsid w:val="00A832B6"/>
    <w:rsid w:val="00A833FF"/>
    <w:rsid w:val="00A84335"/>
    <w:rsid w:val="00A8478C"/>
    <w:rsid w:val="00A84D9C"/>
    <w:rsid w:val="00A84E44"/>
    <w:rsid w:val="00A8697B"/>
    <w:rsid w:val="00A87808"/>
    <w:rsid w:val="00A8794D"/>
    <w:rsid w:val="00A87DE0"/>
    <w:rsid w:val="00A90220"/>
    <w:rsid w:val="00A90890"/>
    <w:rsid w:val="00A90E6A"/>
    <w:rsid w:val="00A910DF"/>
    <w:rsid w:val="00A912D1"/>
    <w:rsid w:val="00A93488"/>
    <w:rsid w:val="00A934BA"/>
    <w:rsid w:val="00A9371B"/>
    <w:rsid w:val="00A948E1"/>
    <w:rsid w:val="00A97110"/>
    <w:rsid w:val="00AA0656"/>
    <w:rsid w:val="00AA15CD"/>
    <w:rsid w:val="00AA18F0"/>
    <w:rsid w:val="00AA1D19"/>
    <w:rsid w:val="00AA325F"/>
    <w:rsid w:val="00AA40E5"/>
    <w:rsid w:val="00AA417C"/>
    <w:rsid w:val="00AA4732"/>
    <w:rsid w:val="00AA51C2"/>
    <w:rsid w:val="00AA686E"/>
    <w:rsid w:val="00AA73B0"/>
    <w:rsid w:val="00AA769F"/>
    <w:rsid w:val="00AB05CE"/>
    <w:rsid w:val="00AB07D0"/>
    <w:rsid w:val="00AB0893"/>
    <w:rsid w:val="00AB1B5F"/>
    <w:rsid w:val="00AB29BB"/>
    <w:rsid w:val="00AB2EF4"/>
    <w:rsid w:val="00AB32FB"/>
    <w:rsid w:val="00AB4548"/>
    <w:rsid w:val="00AB6B8C"/>
    <w:rsid w:val="00AB77F7"/>
    <w:rsid w:val="00AC04B5"/>
    <w:rsid w:val="00AC1287"/>
    <w:rsid w:val="00AC2794"/>
    <w:rsid w:val="00AC3550"/>
    <w:rsid w:val="00AC40A0"/>
    <w:rsid w:val="00AC4E9F"/>
    <w:rsid w:val="00AC52C9"/>
    <w:rsid w:val="00AC52D5"/>
    <w:rsid w:val="00AC5335"/>
    <w:rsid w:val="00AC53BF"/>
    <w:rsid w:val="00AC5954"/>
    <w:rsid w:val="00AC61E4"/>
    <w:rsid w:val="00AC66E5"/>
    <w:rsid w:val="00AC6906"/>
    <w:rsid w:val="00AC7627"/>
    <w:rsid w:val="00AD0467"/>
    <w:rsid w:val="00AD1723"/>
    <w:rsid w:val="00AD18DB"/>
    <w:rsid w:val="00AD2B99"/>
    <w:rsid w:val="00AD4D24"/>
    <w:rsid w:val="00AD5DD6"/>
    <w:rsid w:val="00AD7701"/>
    <w:rsid w:val="00AD7732"/>
    <w:rsid w:val="00AE03C6"/>
    <w:rsid w:val="00AE0BA7"/>
    <w:rsid w:val="00AE0CA9"/>
    <w:rsid w:val="00AE1D12"/>
    <w:rsid w:val="00AE2FD2"/>
    <w:rsid w:val="00AE42BC"/>
    <w:rsid w:val="00AE4617"/>
    <w:rsid w:val="00AE5278"/>
    <w:rsid w:val="00AE6C7E"/>
    <w:rsid w:val="00AF0F92"/>
    <w:rsid w:val="00AF1228"/>
    <w:rsid w:val="00AF1404"/>
    <w:rsid w:val="00AF23D1"/>
    <w:rsid w:val="00AF30B3"/>
    <w:rsid w:val="00AF328B"/>
    <w:rsid w:val="00AF3435"/>
    <w:rsid w:val="00AF36E2"/>
    <w:rsid w:val="00AF4869"/>
    <w:rsid w:val="00AF5066"/>
    <w:rsid w:val="00AF5D1C"/>
    <w:rsid w:val="00AF62B8"/>
    <w:rsid w:val="00AF64E8"/>
    <w:rsid w:val="00AF71E6"/>
    <w:rsid w:val="00AF72E7"/>
    <w:rsid w:val="00B00764"/>
    <w:rsid w:val="00B01156"/>
    <w:rsid w:val="00B0227F"/>
    <w:rsid w:val="00B03D21"/>
    <w:rsid w:val="00B03FFD"/>
    <w:rsid w:val="00B049A9"/>
    <w:rsid w:val="00B057FD"/>
    <w:rsid w:val="00B05848"/>
    <w:rsid w:val="00B060A9"/>
    <w:rsid w:val="00B070B7"/>
    <w:rsid w:val="00B071D2"/>
    <w:rsid w:val="00B079AC"/>
    <w:rsid w:val="00B1045E"/>
    <w:rsid w:val="00B105F9"/>
    <w:rsid w:val="00B13C1D"/>
    <w:rsid w:val="00B14E98"/>
    <w:rsid w:val="00B153C6"/>
    <w:rsid w:val="00B2116E"/>
    <w:rsid w:val="00B215C4"/>
    <w:rsid w:val="00B23BBF"/>
    <w:rsid w:val="00B24AFA"/>
    <w:rsid w:val="00B24E28"/>
    <w:rsid w:val="00B24EC1"/>
    <w:rsid w:val="00B25FD3"/>
    <w:rsid w:val="00B26188"/>
    <w:rsid w:val="00B26202"/>
    <w:rsid w:val="00B26652"/>
    <w:rsid w:val="00B26D37"/>
    <w:rsid w:val="00B27300"/>
    <w:rsid w:val="00B27811"/>
    <w:rsid w:val="00B27979"/>
    <w:rsid w:val="00B279F6"/>
    <w:rsid w:val="00B3069C"/>
    <w:rsid w:val="00B30CD6"/>
    <w:rsid w:val="00B32E22"/>
    <w:rsid w:val="00B337F2"/>
    <w:rsid w:val="00B33CA0"/>
    <w:rsid w:val="00B34F21"/>
    <w:rsid w:val="00B34F95"/>
    <w:rsid w:val="00B362F9"/>
    <w:rsid w:val="00B36C61"/>
    <w:rsid w:val="00B36E0E"/>
    <w:rsid w:val="00B36F8C"/>
    <w:rsid w:val="00B3712F"/>
    <w:rsid w:val="00B37C55"/>
    <w:rsid w:val="00B41ECB"/>
    <w:rsid w:val="00B42317"/>
    <w:rsid w:val="00B424C5"/>
    <w:rsid w:val="00B431D7"/>
    <w:rsid w:val="00B43E29"/>
    <w:rsid w:val="00B454EC"/>
    <w:rsid w:val="00B4581D"/>
    <w:rsid w:val="00B45FD9"/>
    <w:rsid w:val="00B4633E"/>
    <w:rsid w:val="00B46652"/>
    <w:rsid w:val="00B478A3"/>
    <w:rsid w:val="00B50137"/>
    <w:rsid w:val="00B504BF"/>
    <w:rsid w:val="00B51458"/>
    <w:rsid w:val="00B54617"/>
    <w:rsid w:val="00B54ED3"/>
    <w:rsid w:val="00B5573F"/>
    <w:rsid w:val="00B55D9E"/>
    <w:rsid w:val="00B60C20"/>
    <w:rsid w:val="00B61611"/>
    <w:rsid w:val="00B61AB9"/>
    <w:rsid w:val="00B6345D"/>
    <w:rsid w:val="00B637E5"/>
    <w:rsid w:val="00B638A3"/>
    <w:rsid w:val="00B6417F"/>
    <w:rsid w:val="00B64C68"/>
    <w:rsid w:val="00B6539B"/>
    <w:rsid w:val="00B6580F"/>
    <w:rsid w:val="00B660FC"/>
    <w:rsid w:val="00B6629E"/>
    <w:rsid w:val="00B66456"/>
    <w:rsid w:val="00B667CA"/>
    <w:rsid w:val="00B6718D"/>
    <w:rsid w:val="00B672C9"/>
    <w:rsid w:val="00B67A2F"/>
    <w:rsid w:val="00B700FE"/>
    <w:rsid w:val="00B7012C"/>
    <w:rsid w:val="00B71223"/>
    <w:rsid w:val="00B715EF"/>
    <w:rsid w:val="00B7246C"/>
    <w:rsid w:val="00B736C1"/>
    <w:rsid w:val="00B74956"/>
    <w:rsid w:val="00B754BE"/>
    <w:rsid w:val="00B7741D"/>
    <w:rsid w:val="00B806F0"/>
    <w:rsid w:val="00B8146B"/>
    <w:rsid w:val="00B8187B"/>
    <w:rsid w:val="00B820F3"/>
    <w:rsid w:val="00B83077"/>
    <w:rsid w:val="00B839AB"/>
    <w:rsid w:val="00B848A3"/>
    <w:rsid w:val="00B8548E"/>
    <w:rsid w:val="00B85C15"/>
    <w:rsid w:val="00B877E1"/>
    <w:rsid w:val="00B900F9"/>
    <w:rsid w:val="00B909F2"/>
    <w:rsid w:val="00B935FB"/>
    <w:rsid w:val="00B94B1D"/>
    <w:rsid w:val="00B94BB9"/>
    <w:rsid w:val="00B96063"/>
    <w:rsid w:val="00B97E26"/>
    <w:rsid w:val="00BA05C3"/>
    <w:rsid w:val="00BA26F1"/>
    <w:rsid w:val="00BA6004"/>
    <w:rsid w:val="00BA6132"/>
    <w:rsid w:val="00BA6791"/>
    <w:rsid w:val="00BA69DF"/>
    <w:rsid w:val="00BB067D"/>
    <w:rsid w:val="00BB1847"/>
    <w:rsid w:val="00BB1C72"/>
    <w:rsid w:val="00BB2371"/>
    <w:rsid w:val="00BB2F24"/>
    <w:rsid w:val="00BB3AC0"/>
    <w:rsid w:val="00BB3F52"/>
    <w:rsid w:val="00BB45EA"/>
    <w:rsid w:val="00BB4726"/>
    <w:rsid w:val="00BB636C"/>
    <w:rsid w:val="00BB6607"/>
    <w:rsid w:val="00BC02A8"/>
    <w:rsid w:val="00BC04B8"/>
    <w:rsid w:val="00BC051A"/>
    <w:rsid w:val="00BC06E5"/>
    <w:rsid w:val="00BC0888"/>
    <w:rsid w:val="00BC1384"/>
    <w:rsid w:val="00BC3110"/>
    <w:rsid w:val="00BC3511"/>
    <w:rsid w:val="00BC3FDA"/>
    <w:rsid w:val="00BC53CE"/>
    <w:rsid w:val="00BC5E13"/>
    <w:rsid w:val="00BC6365"/>
    <w:rsid w:val="00BC7D9D"/>
    <w:rsid w:val="00BC7E4C"/>
    <w:rsid w:val="00BD0041"/>
    <w:rsid w:val="00BD0C85"/>
    <w:rsid w:val="00BD160C"/>
    <w:rsid w:val="00BD3F91"/>
    <w:rsid w:val="00BD59A5"/>
    <w:rsid w:val="00BE03A4"/>
    <w:rsid w:val="00BE0CC6"/>
    <w:rsid w:val="00BE0F02"/>
    <w:rsid w:val="00BE127D"/>
    <w:rsid w:val="00BE14C8"/>
    <w:rsid w:val="00BE23AD"/>
    <w:rsid w:val="00BE2A08"/>
    <w:rsid w:val="00BE4640"/>
    <w:rsid w:val="00BE4A5A"/>
    <w:rsid w:val="00BE5723"/>
    <w:rsid w:val="00BE6515"/>
    <w:rsid w:val="00BE65E4"/>
    <w:rsid w:val="00BE6E3C"/>
    <w:rsid w:val="00BE75F8"/>
    <w:rsid w:val="00BE774F"/>
    <w:rsid w:val="00BE7879"/>
    <w:rsid w:val="00BE7D66"/>
    <w:rsid w:val="00BF01D8"/>
    <w:rsid w:val="00BF02F0"/>
    <w:rsid w:val="00BF0777"/>
    <w:rsid w:val="00BF0A43"/>
    <w:rsid w:val="00BF1DD8"/>
    <w:rsid w:val="00BF23B4"/>
    <w:rsid w:val="00BF3B8B"/>
    <w:rsid w:val="00BF49D3"/>
    <w:rsid w:val="00BF656F"/>
    <w:rsid w:val="00BF69B7"/>
    <w:rsid w:val="00BF77B4"/>
    <w:rsid w:val="00BF7976"/>
    <w:rsid w:val="00C00C78"/>
    <w:rsid w:val="00C00E20"/>
    <w:rsid w:val="00C01114"/>
    <w:rsid w:val="00C025C2"/>
    <w:rsid w:val="00C0299F"/>
    <w:rsid w:val="00C03585"/>
    <w:rsid w:val="00C038EC"/>
    <w:rsid w:val="00C03F52"/>
    <w:rsid w:val="00C0460F"/>
    <w:rsid w:val="00C047EE"/>
    <w:rsid w:val="00C04C25"/>
    <w:rsid w:val="00C053D1"/>
    <w:rsid w:val="00C055F1"/>
    <w:rsid w:val="00C05786"/>
    <w:rsid w:val="00C05A38"/>
    <w:rsid w:val="00C068EC"/>
    <w:rsid w:val="00C06DEB"/>
    <w:rsid w:val="00C10700"/>
    <w:rsid w:val="00C10B77"/>
    <w:rsid w:val="00C11F58"/>
    <w:rsid w:val="00C1278E"/>
    <w:rsid w:val="00C13A18"/>
    <w:rsid w:val="00C13BDB"/>
    <w:rsid w:val="00C13E89"/>
    <w:rsid w:val="00C14A21"/>
    <w:rsid w:val="00C1538E"/>
    <w:rsid w:val="00C15D23"/>
    <w:rsid w:val="00C166F0"/>
    <w:rsid w:val="00C17D2E"/>
    <w:rsid w:val="00C2133F"/>
    <w:rsid w:val="00C2141A"/>
    <w:rsid w:val="00C224B5"/>
    <w:rsid w:val="00C22C90"/>
    <w:rsid w:val="00C23525"/>
    <w:rsid w:val="00C2406C"/>
    <w:rsid w:val="00C24E64"/>
    <w:rsid w:val="00C25E34"/>
    <w:rsid w:val="00C26C5D"/>
    <w:rsid w:val="00C27504"/>
    <w:rsid w:val="00C2794D"/>
    <w:rsid w:val="00C30DF1"/>
    <w:rsid w:val="00C30E81"/>
    <w:rsid w:val="00C312EB"/>
    <w:rsid w:val="00C33693"/>
    <w:rsid w:val="00C342F8"/>
    <w:rsid w:val="00C3438C"/>
    <w:rsid w:val="00C343FE"/>
    <w:rsid w:val="00C34A3B"/>
    <w:rsid w:val="00C356D4"/>
    <w:rsid w:val="00C35B30"/>
    <w:rsid w:val="00C362A8"/>
    <w:rsid w:val="00C372DF"/>
    <w:rsid w:val="00C40115"/>
    <w:rsid w:val="00C40597"/>
    <w:rsid w:val="00C4096A"/>
    <w:rsid w:val="00C41059"/>
    <w:rsid w:val="00C43B79"/>
    <w:rsid w:val="00C44063"/>
    <w:rsid w:val="00C44349"/>
    <w:rsid w:val="00C44AB6"/>
    <w:rsid w:val="00C45ACE"/>
    <w:rsid w:val="00C4619E"/>
    <w:rsid w:val="00C4666D"/>
    <w:rsid w:val="00C472AD"/>
    <w:rsid w:val="00C479B0"/>
    <w:rsid w:val="00C51406"/>
    <w:rsid w:val="00C51691"/>
    <w:rsid w:val="00C52AEF"/>
    <w:rsid w:val="00C52F4F"/>
    <w:rsid w:val="00C54DBD"/>
    <w:rsid w:val="00C55EBD"/>
    <w:rsid w:val="00C55F6A"/>
    <w:rsid w:val="00C56332"/>
    <w:rsid w:val="00C57E86"/>
    <w:rsid w:val="00C60A65"/>
    <w:rsid w:val="00C60DFE"/>
    <w:rsid w:val="00C62493"/>
    <w:rsid w:val="00C631E6"/>
    <w:rsid w:val="00C63CC6"/>
    <w:rsid w:val="00C63D46"/>
    <w:rsid w:val="00C63E80"/>
    <w:rsid w:val="00C6459D"/>
    <w:rsid w:val="00C6737B"/>
    <w:rsid w:val="00C678BA"/>
    <w:rsid w:val="00C67FAD"/>
    <w:rsid w:val="00C703B7"/>
    <w:rsid w:val="00C707D8"/>
    <w:rsid w:val="00C70C3B"/>
    <w:rsid w:val="00C70CDD"/>
    <w:rsid w:val="00C72017"/>
    <w:rsid w:val="00C732BD"/>
    <w:rsid w:val="00C740EF"/>
    <w:rsid w:val="00C74AE1"/>
    <w:rsid w:val="00C74C4A"/>
    <w:rsid w:val="00C75391"/>
    <w:rsid w:val="00C75E67"/>
    <w:rsid w:val="00C76836"/>
    <w:rsid w:val="00C76E31"/>
    <w:rsid w:val="00C77706"/>
    <w:rsid w:val="00C77730"/>
    <w:rsid w:val="00C77A5B"/>
    <w:rsid w:val="00C77C4C"/>
    <w:rsid w:val="00C80890"/>
    <w:rsid w:val="00C80B40"/>
    <w:rsid w:val="00C80D0E"/>
    <w:rsid w:val="00C8297D"/>
    <w:rsid w:val="00C82B33"/>
    <w:rsid w:val="00C8344D"/>
    <w:rsid w:val="00C840E2"/>
    <w:rsid w:val="00C84C20"/>
    <w:rsid w:val="00C85CB1"/>
    <w:rsid w:val="00C866E1"/>
    <w:rsid w:val="00C87CA9"/>
    <w:rsid w:val="00C90ED4"/>
    <w:rsid w:val="00C91094"/>
    <w:rsid w:val="00C9258D"/>
    <w:rsid w:val="00C941B9"/>
    <w:rsid w:val="00C9635A"/>
    <w:rsid w:val="00C96579"/>
    <w:rsid w:val="00C96C5C"/>
    <w:rsid w:val="00C96DDF"/>
    <w:rsid w:val="00C97965"/>
    <w:rsid w:val="00C97E52"/>
    <w:rsid w:val="00C97EED"/>
    <w:rsid w:val="00CA010C"/>
    <w:rsid w:val="00CA0A57"/>
    <w:rsid w:val="00CA0AA1"/>
    <w:rsid w:val="00CA242C"/>
    <w:rsid w:val="00CA348B"/>
    <w:rsid w:val="00CA3742"/>
    <w:rsid w:val="00CA4B74"/>
    <w:rsid w:val="00CA5B20"/>
    <w:rsid w:val="00CA6089"/>
    <w:rsid w:val="00CA61CA"/>
    <w:rsid w:val="00CA650F"/>
    <w:rsid w:val="00CA7CAB"/>
    <w:rsid w:val="00CB0871"/>
    <w:rsid w:val="00CB0CD4"/>
    <w:rsid w:val="00CB158B"/>
    <w:rsid w:val="00CB2918"/>
    <w:rsid w:val="00CB296C"/>
    <w:rsid w:val="00CB397E"/>
    <w:rsid w:val="00CB39FE"/>
    <w:rsid w:val="00CB3A13"/>
    <w:rsid w:val="00CB4F38"/>
    <w:rsid w:val="00CB520D"/>
    <w:rsid w:val="00CB62AD"/>
    <w:rsid w:val="00CB6906"/>
    <w:rsid w:val="00CB747E"/>
    <w:rsid w:val="00CC080A"/>
    <w:rsid w:val="00CC1305"/>
    <w:rsid w:val="00CC151C"/>
    <w:rsid w:val="00CC15AF"/>
    <w:rsid w:val="00CC1A52"/>
    <w:rsid w:val="00CC30BE"/>
    <w:rsid w:val="00CC3EBA"/>
    <w:rsid w:val="00CC414D"/>
    <w:rsid w:val="00CC5E55"/>
    <w:rsid w:val="00CC6E0A"/>
    <w:rsid w:val="00CC6E1E"/>
    <w:rsid w:val="00CD0A0E"/>
    <w:rsid w:val="00CD1DAE"/>
    <w:rsid w:val="00CD35A3"/>
    <w:rsid w:val="00CD43E4"/>
    <w:rsid w:val="00CD45DA"/>
    <w:rsid w:val="00CD51F3"/>
    <w:rsid w:val="00CD6834"/>
    <w:rsid w:val="00CE06CA"/>
    <w:rsid w:val="00CE076B"/>
    <w:rsid w:val="00CE0CAB"/>
    <w:rsid w:val="00CE19B5"/>
    <w:rsid w:val="00CE1F4F"/>
    <w:rsid w:val="00CE224D"/>
    <w:rsid w:val="00CE2FBF"/>
    <w:rsid w:val="00CE3425"/>
    <w:rsid w:val="00CE3540"/>
    <w:rsid w:val="00CE4C3A"/>
    <w:rsid w:val="00CE4EAB"/>
    <w:rsid w:val="00CE5BCC"/>
    <w:rsid w:val="00CE6F33"/>
    <w:rsid w:val="00CE7CCE"/>
    <w:rsid w:val="00CF0300"/>
    <w:rsid w:val="00CF12B1"/>
    <w:rsid w:val="00CF15D4"/>
    <w:rsid w:val="00CF45AE"/>
    <w:rsid w:val="00CF548C"/>
    <w:rsid w:val="00D00154"/>
    <w:rsid w:val="00D0070C"/>
    <w:rsid w:val="00D01937"/>
    <w:rsid w:val="00D01A39"/>
    <w:rsid w:val="00D01D3B"/>
    <w:rsid w:val="00D01F06"/>
    <w:rsid w:val="00D0202E"/>
    <w:rsid w:val="00D022A1"/>
    <w:rsid w:val="00D022BD"/>
    <w:rsid w:val="00D026F2"/>
    <w:rsid w:val="00D038A6"/>
    <w:rsid w:val="00D0423B"/>
    <w:rsid w:val="00D05174"/>
    <w:rsid w:val="00D05841"/>
    <w:rsid w:val="00D05CB6"/>
    <w:rsid w:val="00D10606"/>
    <w:rsid w:val="00D10643"/>
    <w:rsid w:val="00D1121A"/>
    <w:rsid w:val="00D116EC"/>
    <w:rsid w:val="00D12CB2"/>
    <w:rsid w:val="00D12E54"/>
    <w:rsid w:val="00D137A2"/>
    <w:rsid w:val="00D13820"/>
    <w:rsid w:val="00D1593B"/>
    <w:rsid w:val="00D167F9"/>
    <w:rsid w:val="00D16A5E"/>
    <w:rsid w:val="00D175E3"/>
    <w:rsid w:val="00D2030B"/>
    <w:rsid w:val="00D21CEC"/>
    <w:rsid w:val="00D2231B"/>
    <w:rsid w:val="00D232BD"/>
    <w:rsid w:val="00D24995"/>
    <w:rsid w:val="00D24E86"/>
    <w:rsid w:val="00D2507F"/>
    <w:rsid w:val="00D25281"/>
    <w:rsid w:val="00D26806"/>
    <w:rsid w:val="00D26C14"/>
    <w:rsid w:val="00D32669"/>
    <w:rsid w:val="00D326F0"/>
    <w:rsid w:val="00D32B01"/>
    <w:rsid w:val="00D33A8D"/>
    <w:rsid w:val="00D3408A"/>
    <w:rsid w:val="00D34666"/>
    <w:rsid w:val="00D34D5F"/>
    <w:rsid w:val="00D35657"/>
    <w:rsid w:val="00D35CB3"/>
    <w:rsid w:val="00D369FF"/>
    <w:rsid w:val="00D40C2C"/>
    <w:rsid w:val="00D41D92"/>
    <w:rsid w:val="00D42300"/>
    <w:rsid w:val="00D42384"/>
    <w:rsid w:val="00D44162"/>
    <w:rsid w:val="00D44222"/>
    <w:rsid w:val="00D45018"/>
    <w:rsid w:val="00D50ED8"/>
    <w:rsid w:val="00D5136B"/>
    <w:rsid w:val="00D514DD"/>
    <w:rsid w:val="00D5199C"/>
    <w:rsid w:val="00D51DDF"/>
    <w:rsid w:val="00D52CCE"/>
    <w:rsid w:val="00D530A0"/>
    <w:rsid w:val="00D53B40"/>
    <w:rsid w:val="00D53B94"/>
    <w:rsid w:val="00D53FBB"/>
    <w:rsid w:val="00D555B6"/>
    <w:rsid w:val="00D55E9F"/>
    <w:rsid w:val="00D55F5E"/>
    <w:rsid w:val="00D56D3A"/>
    <w:rsid w:val="00D56D54"/>
    <w:rsid w:val="00D61AA3"/>
    <w:rsid w:val="00D61FC5"/>
    <w:rsid w:val="00D621C9"/>
    <w:rsid w:val="00D627E7"/>
    <w:rsid w:val="00D62804"/>
    <w:rsid w:val="00D62FA2"/>
    <w:rsid w:val="00D639D8"/>
    <w:rsid w:val="00D63C41"/>
    <w:rsid w:val="00D64177"/>
    <w:rsid w:val="00D64CF5"/>
    <w:rsid w:val="00D66BC7"/>
    <w:rsid w:val="00D671F8"/>
    <w:rsid w:val="00D6786F"/>
    <w:rsid w:val="00D70FFE"/>
    <w:rsid w:val="00D72D30"/>
    <w:rsid w:val="00D73F2D"/>
    <w:rsid w:val="00D744F6"/>
    <w:rsid w:val="00D7764C"/>
    <w:rsid w:val="00D7799E"/>
    <w:rsid w:val="00D801D1"/>
    <w:rsid w:val="00D80C70"/>
    <w:rsid w:val="00D813F5"/>
    <w:rsid w:val="00D820E1"/>
    <w:rsid w:val="00D822E1"/>
    <w:rsid w:val="00D82401"/>
    <w:rsid w:val="00D824AE"/>
    <w:rsid w:val="00D84A4A"/>
    <w:rsid w:val="00D8538C"/>
    <w:rsid w:val="00D85828"/>
    <w:rsid w:val="00D85BAF"/>
    <w:rsid w:val="00D865A2"/>
    <w:rsid w:val="00D90AAC"/>
    <w:rsid w:val="00D90B29"/>
    <w:rsid w:val="00D91185"/>
    <w:rsid w:val="00D93EE9"/>
    <w:rsid w:val="00D950EA"/>
    <w:rsid w:val="00D95A78"/>
    <w:rsid w:val="00D95AD9"/>
    <w:rsid w:val="00D95BCF"/>
    <w:rsid w:val="00D95CF8"/>
    <w:rsid w:val="00D9726E"/>
    <w:rsid w:val="00D978B3"/>
    <w:rsid w:val="00D9796C"/>
    <w:rsid w:val="00DA01BF"/>
    <w:rsid w:val="00DA068F"/>
    <w:rsid w:val="00DA06E1"/>
    <w:rsid w:val="00DA0E0A"/>
    <w:rsid w:val="00DA103A"/>
    <w:rsid w:val="00DA209A"/>
    <w:rsid w:val="00DA2523"/>
    <w:rsid w:val="00DA27C5"/>
    <w:rsid w:val="00DA352D"/>
    <w:rsid w:val="00DA4DF8"/>
    <w:rsid w:val="00DA66BE"/>
    <w:rsid w:val="00DA7188"/>
    <w:rsid w:val="00DB01A0"/>
    <w:rsid w:val="00DB098C"/>
    <w:rsid w:val="00DB1164"/>
    <w:rsid w:val="00DB1B56"/>
    <w:rsid w:val="00DB221B"/>
    <w:rsid w:val="00DB2459"/>
    <w:rsid w:val="00DB36B3"/>
    <w:rsid w:val="00DB3A2D"/>
    <w:rsid w:val="00DB3DCF"/>
    <w:rsid w:val="00DB6296"/>
    <w:rsid w:val="00DB697A"/>
    <w:rsid w:val="00DB6D17"/>
    <w:rsid w:val="00DC07C0"/>
    <w:rsid w:val="00DC092B"/>
    <w:rsid w:val="00DC136A"/>
    <w:rsid w:val="00DC23FC"/>
    <w:rsid w:val="00DC3029"/>
    <w:rsid w:val="00DC464E"/>
    <w:rsid w:val="00DC5895"/>
    <w:rsid w:val="00DC6A77"/>
    <w:rsid w:val="00DC7538"/>
    <w:rsid w:val="00DD088F"/>
    <w:rsid w:val="00DD19F7"/>
    <w:rsid w:val="00DD39DF"/>
    <w:rsid w:val="00DD39E8"/>
    <w:rsid w:val="00DD3DDF"/>
    <w:rsid w:val="00DD46AD"/>
    <w:rsid w:val="00DD4C6B"/>
    <w:rsid w:val="00DD67C6"/>
    <w:rsid w:val="00DE08FA"/>
    <w:rsid w:val="00DE1116"/>
    <w:rsid w:val="00DE1CCF"/>
    <w:rsid w:val="00DE2A64"/>
    <w:rsid w:val="00DE3B0A"/>
    <w:rsid w:val="00DE49FF"/>
    <w:rsid w:val="00DE7095"/>
    <w:rsid w:val="00DE72DD"/>
    <w:rsid w:val="00DE7A3D"/>
    <w:rsid w:val="00DE7EDD"/>
    <w:rsid w:val="00DF16B1"/>
    <w:rsid w:val="00DF2073"/>
    <w:rsid w:val="00DF258F"/>
    <w:rsid w:val="00DF350E"/>
    <w:rsid w:val="00DF36AA"/>
    <w:rsid w:val="00DF3C2E"/>
    <w:rsid w:val="00DF5814"/>
    <w:rsid w:val="00DF59D0"/>
    <w:rsid w:val="00DF5ECA"/>
    <w:rsid w:val="00DF6BDA"/>
    <w:rsid w:val="00E01013"/>
    <w:rsid w:val="00E011E3"/>
    <w:rsid w:val="00E0140D"/>
    <w:rsid w:val="00E014B1"/>
    <w:rsid w:val="00E01980"/>
    <w:rsid w:val="00E03B6E"/>
    <w:rsid w:val="00E063FA"/>
    <w:rsid w:val="00E07210"/>
    <w:rsid w:val="00E0754C"/>
    <w:rsid w:val="00E07E87"/>
    <w:rsid w:val="00E101A6"/>
    <w:rsid w:val="00E13AEC"/>
    <w:rsid w:val="00E14503"/>
    <w:rsid w:val="00E17A54"/>
    <w:rsid w:val="00E17E3D"/>
    <w:rsid w:val="00E20732"/>
    <w:rsid w:val="00E2356A"/>
    <w:rsid w:val="00E237C9"/>
    <w:rsid w:val="00E24029"/>
    <w:rsid w:val="00E24866"/>
    <w:rsid w:val="00E254F7"/>
    <w:rsid w:val="00E25546"/>
    <w:rsid w:val="00E275D5"/>
    <w:rsid w:val="00E30753"/>
    <w:rsid w:val="00E31B91"/>
    <w:rsid w:val="00E32D22"/>
    <w:rsid w:val="00E32DE4"/>
    <w:rsid w:val="00E32F23"/>
    <w:rsid w:val="00E33C13"/>
    <w:rsid w:val="00E344EA"/>
    <w:rsid w:val="00E349C2"/>
    <w:rsid w:val="00E34E32"/>
    <w:rsid w:val="00E3536D"/>
    <w:rsid w:val="00E35CD8"/>
    <w:rsid w:val="00E35FAC"/>
    <w:rsid w:val="00E37C94"/>
    <w:rsid w:val="00E40394"/>
    <w:rsid w:val="00E40E55"/>
    <w:rsid w:val="00E41AC2"/>
    <w:rsid w:val="00E4245B"/>
    <w:rsid w:val="00E43EFA"/>
    <w:rsid w:val="00E4421D"/>
    <w:rsid w:val="00E45DF5"/>
    <w:rsid w:val="00E4658F"/>
    <w:rsid w:val="00E46754"/>
    <w:rsid w:val="00E47005"/>
    <w:rsid w:val="00E47172"/>
    <w:rsid w:val="00E47E12"/>
    <w:rsid w:val="00E50B7B"/>
    <w:rsid w:val="00E50CB0"/>
    <w:rsid w:val="00E50D11"/>
    <w:rsid w:val="00E51750"/>
    <w:rsid w:val="00E52970"/>
    <w:rsid w:val="00E537C0"/>
    <w:rsid w:val="00E54416"/>
    <w:rsid w:val="00E54E8A"/>
    <w:rsid w:val="00E55D6E"/>
    <w:rsid w:val="00E564CD"/>
    <w:rsid w:val="00E57F59"/>
    <w:rsid w:val="00E60FB4"/>
    <w:rsid w:val="00E61637"/>
    <w:rsid w:val="00E62273"/>
    <w:rsid w:val="00E622BD"/>
    <w:rsid w:val="00E62973"/>
    <w:rsid w:val="00E63669"/>
    <w:rsid w:val="00E63B84"/>
    <w:rsid w:val="00E679D7"/>
    <w:rsid w:val="00E71006"/>
    <w:rsid w:val="00E71767"/>
    <w:rsid w:val="00E72183"/>
    <w:rsid w:val="00E730AC"/>
    <w:rsid w:val="00E755B9"/>
    <w:rsid w:val="00E75C82"/>
    <w:rsid w:val="00E76C7B"/>
    <w:rsid w:val="00E7753F"/>
    <w:rsid w:val="00E77A92"/>
    <w:rsid w:val="00E806A1"/>
    <w:rsid w:val="00E80C15"/>
    <w:rsid w:val="00E810F7"/>
    <w:rsid w:val="00E81439"/>
    <w:rsid w:val="00E81BAF"/>
    <w:rsid w:val="00E82357"/>
    <w:rsid w:val="00E840FA"/>
    <w:rsid w:val="00E8528D"/>
    <w:rsid w:val="00E87510"/>
    <w:rsid w:val="00E87B08"/>
    <w:rsid w:val="00E90FB1"/>
    <w:rsid w:val="00E9102E"/>
    <w:rsid w:val="00E913CD"/>
    <w:rsid w:val="00E919BA"/>
    <w:rsid w:val="00E91AD5"/>
    <w:rsid w:val="00E94CBE"/>
    <w:rsid w:val="00E9527C"/>
    <w:rsid w:val="00E95D2F"/>
    <w:rsid w:val="00E966F3"/>
    <w:rsid w:val="00E977B6"/>
    <w:rsid w:val="00E97805"/>
    <w:rsid w:val="00EA195E"/>
    <w:rsid w:val="00EA2A4D"/>
    <w:rsid w:val="00EA327C"/>
    <w:rsid w:val="00EA43B5"/>
    <w:rsid w:val="00EA50AB"/>
    <w:rsid w:val="00EA55A9"/>
    <w:rsid w:val="00EA6130"/>
    <w:rsid w:val="00EA65CE"/>
    <w:rsid w:val="00EB1BA2"/>
    <w:rsid w:val="00EB20C8"/>
    <w:rsid w:val="00EB222E"/>
    <w:rsid w:val="00EB22B3"/>
    <w:rsid w:val="00EB2B0C"/>
    <w:rsid w:val="00EB5B71"/>
    <w:rsid w:val="00EB5CCB"/>
    <w:rsid w:val="00EB648F"/>
    <w:rsid w:val="00EB649D"/>
    <w:rsid w:val="00EB6971"/>
    <w:rsid w:val="00EB6B5A"/>
    <w:rsid w:val="00EB7823"/>
    <w:rsid w:val="00EC06B1"/>
    <w:rsid w:val="00EC10BF"/>
    <w:rsid w:val="00EC160B"/>
    <w:rsid w:val="00EC2153"/>
    <w:rsid w:val="00EC314F"/>
    <w:rsid w:val="00EC3485"/>
    <w:rsid w:val="00EC3F39"/>
    <w:rsid w:val="00EC483A"/>
    <w:rsid w:val="00EC5BC7"/>
    <w:rsid w:val="00EC6245"/>
    <w:rsid w:val="00EC6AE2"/>
    <w:rsid w:val="00EC7227"/>
    <w:rsid w:val="00ED0BE7"/>
    <w:rsid w:val="00ED1627"/>
    <w:rsid w:val="00ED3227"/>
    <w:rsid w:val="00ED3DDF"/>
    <w:rsid w:val="00ED48C2"/>
    <w:rsid w:val="00ED4D56"/>
    <w:rsid w:val="00ED4EC3"/>
    <w:rsid w:val="00ED5006"/>
    <w:rsid w:val="00ED57C1"/>
    <w:rsid w:val="00ED6568"/>
    <w:rsid w:val="00ED7326"/>
    <w:rsid w:val="00EE067D"/>
    <w:rsid w:val="00EE1200"/>
    <w:rsid w:val="00EE33D2"/>
    <w:rsid w:val="00EE4D41"/>
    <w:rsid w:val="00EE4E4F"/>
    <w:rsid w:val="00EE6030"/>
    <w:rsid w:val="00EE6D04"/>
    <w:rsid w:val="00EE737E"/>
    <w:rsid w:val="00EE78FF"/>
    <w:rsid w:val="00EF015A"/>
    <w:rsid w:val="00EF1573"/>
    <w:rsid w:val="00EF307D"/>
    <w:rsid w:val="00EF4387"/>
    <w:rsid w:val="00EF51E9"/>
    <w:rsid w:val="00EF7255"/>
    <w:rsid w:val="00EF72C3"/>
    <w:rsid w:val="00EF7B3D"/>
    <w:rsid w:val="00F001D2"/>
    <w:rsid w:val="00F001E7"/>
    <w:rsid w:val="00F003C2"/>
    <w:rsid w:val="00F005DC"/>
    <w:rsid w:val="00F00DEE"/>
    <w:rsid w:val="00F00F01"/>
    <w:rsid w:val="00F038F9"/>
    <w:rsid w:val="00F03989"/>
    <w:rsid w:val="00F03F87"/>
    <w:rsid w:val="00F05318"/>
    <w:rsid w:val="00F06C94"/>
    <w:rsid w:val="00F11024"/>
    <w:rsid w:val="00F1141B"/>
    <w:rsid w:val="00F1357E"/>
    <w:rsid w:val="00F1489E"/>
    <w:rsid w:val="00F164AE"/>
    <w:rsid w:val="00F17C50"/>
    <w:rsid w:val="00F17E20"/>
    <w:rsid w:val="00F20408"/>
    <w:rsid w:val="00F206FC"/>
    <w:rsid w:val="00F20994"/>
    <w:rsid w:val="00F20EBB"/>
    <w:rsid w:val="00F219D9"/>
    <w:rsid w:val="00F21B41"/>
    <w:rsid w:val="00F222FF"/>
    <w:rsid w:val="00F2245C"/>
    <w:rsid w:val="00F24C3C"/>
    <w:rsid w:val="00F24F6E"/>
    <w:rsid w:val="00F26182"/>
    <w:rsid w:val="00F2679E"/>
    <w:rsid w:val="00F26F0B"/>
    <w:rsid w:val="00F27499"/>
    <w:rsid w:val="00F27C9B"/>
    <w:rsid w:val="00F30885"/>
    <w:rsid w:val="00F30DF1"/>
    <w:rsid w:val="00F30EAC"/>
    <w:rsid w:val="00F31332"/>
    <w:rsid w:val="00F31878"/>
    <w:rsid w:val="00F32F8C"/>
    <w:rsid w:val="00F3336E"/>
    <w:rsid w:val="00F34C3E"/>
    <w:rsid w:val="00F358AD"/>
    <w:rsid w:val="00F3625E"/>
    <w:rsid w:val="00F362DA"/>
    <w:rsid w:val="00F36A8D"/>
    <w:rsid w:val="00F37E21"/>
    <w:rsid w:val="00F40CCD"/>
    <w:rsid w:val="00F414BB"/>
    <w:rsid w:val="00F41A3D"/>
    <w:rsid w:val="00F422E8"/>
    <w:rsid w:val="00F424E4"/>
    <w:rsid w:val="00F42EB6"/>
    <w:rsid w:val="00F4439E"/>
    <w:rsid w:val="00F45CB7"/>
    <w:rsid w:val="00F460AF"/>
    <w:rsid w:val="00F46397"/>
    <w:rsid w:val="00F46E97"/>
    <w:rsid w:val="00F47CB0"/>
    <w:rsid w:val="00F50753"/>
    <w:rsid w:val="00F52304"/>
    <w:rsid w:val="00F5350E"/>
    <w:rsid w:val="00F539EE"/>
    <w:rsid w:val="00F5421E"/>
    <w:rsid w:val="00F54902"/>
    <w:rsid w:val="00F56E01"/>
    <w:rsid w:val="00F60045"/>
    <w:rsid w:val="00F61856"/>
    <w:rsid w:val="00F61FDE"/>
    <w:rsid w:val="00F62A6C"/>
    <w:rsid w:val="00F651C5"/>
    <w:rsid w:val="00F659C5"/>
    <w:rsid w:val="00F66E88"/>
    <w:rsid w:val="00F703BC"/>
    <w:rsid w:val="00F70E14"/>
    <w:rsid w:val="00F70EA1"/>
    <w:rsid w:val="00F70EB2"/>
    <w:rsid w:val="00F7113F"/>
    <w:rsid w:val="00F71280"/>
    <w:rsid w:val="00F714AA"/>
    <w:rsid w:val="00F7301F"/>
    <w:rsid w:val="00F7360E"/>
    <w:rsid w:val="00F73D17"/>
    <w:rsid w:val="00F74A14"/>
    <w:rsid w:val="00F76C17"/>
    <w:rsid w:val="00F77A7A"/>
    <w:rsid w:val="00F8040D"/>
    <w:rsid w:val="00F80AA1"/>
    <w:rsid w:val="00F80DD1"/>
    <w:rsid w:val="00F854D8"/>
    <w:rsid w:val="00F8576B"/>
    <w:rsid w:val="00F86508"/>
    <w:rsid w:val="00F8679C"/>
    <w:rsid w:val="00F871EB"/>
    <w:rsid w:val="00F87359"/>
    <w:rsid w:val="00F87CF8"/>
    <w:rsid w:val="00F907A1"/>
    <w:rsid w:val="00F90AA2"/>
    <w:rsid w:val="00F917DC"/>
    <w:rsid w:val="00F91AA2"/>
    <w:rsid w:val="00F92898"/>
    <w:rsid w:val="00F95422"/>
    <w:rsid w:val="00F95574"/>
    <w:rsid w:val="00F95BE3"/>
    <w:rsid w:val="00F963C0"/>
    <w:rsid w:val="00F96E0A"/>
    <w:rsid w:val="00FA1502"/>
    <w:rsid w:val="00FA18D8"/>
    <w:rsid w:val="00FA19BC"/>
    <w:rsid w:val="00FA2501"/>
    <w:rsid w:val="00FA3EC5"/>
    <w:rsid w:val="00FA4149"/>
    <w:rsid w:val="00FA4DD4"/>
    <w:rsid w:val="00FA551E"/>
    <w:rsid w:val="00FA71D5"/>
    <w:rsid w:val="00FB02E6"/>
    <w:rsid w:val="00FB09A1"/>
    <w:rsid w:val="00FB0DED"/>
    <w:rsid w:val="00FB1B2A"/>
    <w:rsid w:val="00FB2431"/>
    <w:rsid w:val="00FB24C4"/>
    <w:rsid w:val="00FB30A5"/>
    <w:rsid w:val="00FB31F0"/>
    <w:rsid w:val="00FB58E6"/>
    <w:rsid w:val="00FB6004"/>
    <w:rsid w:val="00FB6077"/>
    <w:rsid w:val="00FB6C71"/>
    <w:rsid w:val="00FB73AF"/>
    <w:rsid w:val="00FC055B"/>
    <w:rsid w:val="00FC076D"/>
    <w:rsid w:val="00FC0BF2"/>
    <w:rsid w:val="00FC0FED"/>
    <w:rsid w:val="00FC318C"/>
    <w:rsid w:val="00FC4943"/>
    <w:rsid w:val="00FC4B3A"/>
    <w:rsid w:val="00FC59CA"/>
    <w:rsid w:val="00FC6226"/>
    <w:rsid w:val="00FC6DC6"/>
    <w:rsid w:val="00FC77E7"/>
    <w:rsid w:val="00FD041C"/>
    <w:rsid w:val="00FD1B67"/>
    <w:rsid w:val="00FD2B41"/>
    <w:rsid w:val="00FD56A7"/>
    <w:rsid w:val="00FD5B80"/>
    <w:rsid w:val="00FE154F"/>
    <w:rsid w:val="00FE3961"/>
    <w:rsid w:val="00FE5762"/>
    <w:rsid w:val="00FE62D0"/>
    <w:rsid w:val="00FE62FD"/>
    <w:rsid w:val="00FE7D69"/>
    <w:rsid w:val="00FF09FA"/>
    <w:rsid w:val="00FF17D6"/>
    <w:rsid w:val="00FF2734"/>
    <w:rsid w:val="00FF3BEC"/>
    <w:rsid w:val="00FF4E44"/>
    <w:rsid w:val="00FF506B"/>
    <w:rsid w:val="00FF53C3"/>
    <w:rsid w:val="00FF5BE6"/>
    <w:rsid w:val="00FF6F68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0BFCE"/>
  <w15:docId w15:val="{2197AB50-F25E-44EC-BAC2-EE440BEF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F94"/>
    <w:rPr>
      <w:sz w:val="26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70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C707D8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C707D8"/>
    <w:pPr>
      <w:keepNext/>
      <w:tabs>
        <w:tab w:val="num" w:pos="720"/>
      </w:tabs>
      <w:ind w:left="720" w:hanging="720"/>
      <w:jc w:val="both"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link w:val="Naslov4Char"/>
    <w:qFormat/>
    <w:rsid w:val="00C707D8"/>
    <w:pPr>
      <w:keepNext/>
      <w:tabs>
        <w:tab w:val="num" w:pos="864"/>
      </w:tabs>
      <w:ind w:left="864" w:hanging="864"/>
      <w:outlineLvl w:val="3"/>
    </w:pPr>
    <w:rPr>
      <w:b/>
      <w:sz w:val="20"/>
    </w:rPr>
  </w:style>
  <w:style w:type="paragraph" w:styleId="Naslov5">
    <w:name w:val="heading 5"/>
    <w:basedOn w:val="Normal"/>
    <w:next w:val="Normal"/>
    <w:link w:val="Naslov5Char"/>
    <w:qFormat/>
    <w:rsid w:val="00C707D8"/>
    <w:pPr>
      <w:keepNext/>
      <w:tabs>
        <w:tab w:val="num" w:pos="1008"/>
      </w:tabs>
      <w:ind w:left="1008" w:right="1486" w:hanging="1008"/>
      <w:jc w:val="both"/>
      <w:outlineLvl w:val="4"/>
    </w:pPr>
    <w:rPr>
      <w:sz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C707D8"/>
    <w:pPr>
      <w:keepNext/>
      <w:tabs>
        <w:tab w:val="num" w:pos="1152"/>
      </w:tabs>
      <w:ind w:left="1152" w:right="1486" w:hanging="1152"/>
      <w:jc w:val="both"/>
      <w:outlineLvl w:val="5"/>
    </w:pPr>
    <w:rPr>
      <w:sz w:val="24"/>
      <w:u w:val="single"/>
    </w:rPr>
  </w:style>
  <w:style w:type="paragraph" w:styleId="Naslov7">
    <w:name w:val="heading 7"/>
    <w:basedOn w:val="Normal"/>
    <w:next w:val="Normal"/>
    <w:link w:val="Naslov7Char"/>
    <w:qFormat/>
    <w:rsid w:val="00C707D8"/>
    <w:pPr>
      <w:keepNext/>
      <w:tabs>
        <w:tab w:val="num" w:pos="1296"/>
      </w:tabs>
      <w:ind w:left="1296" w:right="1486" w:hanging="1296"/>
      <w:jc w:val="both"/>
      <w:outlineLvl w:val="6"/>
    </w:pPr>
    <w:rPr>
      <w:b/>
      <w:sz w:val="32"/>
      <w:u w:val="single"/>
    </w:rPr>
  </w:style>
  <w:style w:type="paragraph" w:styleId="Naslov8">
    <w:name w:val="heading 8"/>
    <w:basedOn w:val="Normal"/>
    <w:next w:val="Normal"/>
    <w:link w:val="Naslov8Char"/>
    <w:qFormat/>
    <w:rsid w:val="00C707D8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C707D8"/>
    <w:pPr>
      <w:keepNext/>
      <w:tabs>
        <w:tab w:val="num" w:pos="1584"/>
      </w:tabs>
      <w:ind w:left="1584" w:right="1486" w:hanging="1584"/>
      <w:jc w:val="both"/>
      <w:outlineLvl w:val="8"/>
    </w:pPr>
    <w:rPr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"/>
    <w:basedOn w:val="Normal"/>
    <w:link w:val="TijelotekstaChar"/>
    <w:rsid w:val="00C707D8"/>
    <w:pPr>
      <w:jc w:val="both"/>
    </w:pPr>
  </w:style>
  <w:style w:type="paragraph" w:styleId="Tijeloteksta2">
    <w:name w:val="Body Text 2"/>
    <w:basedOn w:val="Normal"/>
    <w:link w:val="Tijeloteksta2Char"/>
    <w:rsid w:val="00C707D8"/>
    <w:pPr>
      <w:jc w:val="center"/>
    </w:pPr>
    <w:rPr>
      <w:b/>
    </w:rPr>
  </w:style>
  <w:style w:type="paragraph" w:styleId="Uvuenotijeloteksta">
    <w:name w:val="Body Text Indent"/>
    <w:basedOn w:val="Normal"/>
    <w:link w:val="UvuenotijelotekstaChar"/>
    <w:rsid w:val="00C707D8"/>
    <w:pPr>
      <w:ind w:firstLine="720"/>
      <w:jc w:val="both"/>
    </w:pPr>
  </w:style>
  <w:style w:type="paragraph" w:styleId="Tijeloteksta3">
    <w:name w:val="Body Text 3"/>
    <w:basedOn w:val="Normal"/>
    <w:link w:val="Tijeloteksta3Char"/>
    <w:rsid w:val="00C707D8"/>
    <w:pPr>
      <w:jc w:val="both"/>
    </w:pPr>
    <w:rPr>
      <w:sz w:val="24"/>
    </w:rPr>
  </w:style>
  <w:style w:type="character" w:styleId="Hiperveza">
    <w:name w:val="Hyperlink"/>
    <w:basedOn w:val="Zadanifontodlomka"/>
    <w:rsid w:val="00C707D8"/>
    <w:rPr>
      <w:color w:val="0000FF"/>
      <w:u w:val="single"/>
    </w:rPr>
  </w:style>
  <w:style w:type="paragraph" w:customStyle="1" w:styleId="ProgramGV">
    <w:name w:val="Program GV"/>
    <w:basedOn w:val="Normal"/>
    <w:rsid w:val="00C707D8"/>
    <w:pPr>
      <w:tabs>
        <w:tab w:val="left" w:pos="567"/>
        <w:tab w:val="right" w:pos="6379"/>
        <w:tab w:val="decimal" w:pos="7655"/>
        <w:tab w:val="decimal" w:pos="8931"/>
        <w:tab w:val="decimal" w:pos="10206"/>
      </w:tabs>
    </w:pPr>
    <w:rPr>
      <w:snapToGrid w:val="0"/>
      <w:sz w:val="20"/>
    </w:rPr>
  </w:style>
  <w:style w:type="paragraph" w:customStyle="1" w:styleId="12line">
    <w:name w:val="1/2 line"/>
    <w:basedOn w:val="Normal"/>
    <w:next w:val="Normal"/>
    <w:rsid w:val="00C707D8"/>
    <w:pPr>
      <w:ind w:firstLine="283"/>
      <w:jc w:val="both"/>
    </w:pPr>
    <w:rPr>
      <w:snapToGrid w:val="0"/>
      <w:sz w:val="10"/>
    </w:rPr>
  </w:style>
  <w:style w:type="paragraph" w:styleId="Podnoje">
    <w:name w:val="footer"/>
    <w:basedOn w:val="Normal"/>
    <w:link w:val="PodnojeChar"/>
    <w:uiPriority w:val="99"/>
    <w:rsid w:val="00C707D8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Tijeloteksta-uvlaka2">
    <w:name w:val="Body Text Indent 2"/>
    <w:aliases w:val="  uvlaka 2"/>
    <w:basedOn w:val="Normal"/>
    <w:link w:val="Tijeloteksta-uvlaka2Char"/>
    <w:rsid w:val="00C707D8"/>
    <w:pPr>
      <w:ind w:firstLine="698"/>
      <w:jc w:val="both"/>
    </w:pPr>
  </w:style>
  <w:style w:type="paragraph" w:styleId="Tijeloteksta-uvlaka3">
    <w:name w:val="Body Text Indent 3"/>
    <w:aliases w:val=" uvlaka 3"/>
    <w:basedOn w:val="Normal"/>
    <w:link w:val="Tijeloteksta-uvlaka3Char"/>
    <w:rsid w:val="00C707D8"/>
    <w:pPr>
      <w:ind w:firstLine="720"/>
      <w:jc w:val="both"/>
    </w:pPr>
    <w:rPr>
      <w:sz w:val="22"/>
    </w:rPr>
  </w:style>
  <w:style w:type="paragraph" w:styleId="Blokteksta">
    <w:name w:val="Block Text"/>
    <w:basedOn w:val="Normal"/>
    <w:rsid w:val="00C707D8"/>
    <w:pPr>
      <w:ind w:left="708" w:right="1486"/>
      <w:jc w:val="both"/>
    </w:pPr>
    <w:rPr>
      <w:b/>
      <w:sz w:val="24"/>
      <w:u w:val="single"/>
    </w:rPr>
  </w:style>
  <w:style w:type="paragraph" w:customStyle="1" w:styleId="BodyTextIndent3uvlaka3">
    <w:name w:val="Body Text Indent 3.uvlaka 3"/>
    <w:basedOn w:val="Normal"/>
    <w:rsid w:val="00C707D8"/>
    <w:pPr>
      <w:ind w:right="1486" w:firstLine="708"/>
      <w:jc w:val="both"/>
    </w:pPr>
    <w:rPr>
      <w:b/>
      <w:u w:val="single"/>
    </w:rPr>
  </w:style>
  <w:style w:type="paragraph" w:customStyle="1" w:styleId="BodyTextIndent2uvlaka2">
    <w:name w:val="Body Text Indent 2.uvlaka 2"/>
    <w:basedOn w:val="Normal"/>
    <w:rsid w:val="00C707D8"/>
    <w:pPr>
      <w:ind w:right="1486" w:firstLine="708"/>
      <w:jc w:val="both"/>
    </w:pPr>
    <w:rPr>
      <w:b/>
    </w:rPr>
  </w:style>
  <w:style w:type="paragraph" w:styleId="Sadraj1">
    <w:name w:val="toc 1"/>
    <w:basedOn w:val="Normal"/>
    <w:next w:val="Normal"/>
    <w:autoRedefine/>
    <w:semiHidden/>
    <w:rsid w:val="00C707D8"/>
    <w:pPr>
      <w:tabs>
        <w:tab w:val="left" w:pos="993"/>
        <w:tab w:val="left" w:pos="1299"/>
        <w:tab w:val="right" w:leader="dot" w:pos="8494"/>
      </w:tabs>
      <w:spacing w:before="120"/>
      <w:ind w:left="993" w:hanging="993"/>
    </w:pPr>
    <w:rPr>
      <w:b/>
      <w:i/>
    </w:rPr>
  </w:style>
  <w:style w:type="paragraph" w:styleId="Zaglavlje">
    <w:name w:val="header"/>
    <w:basedOn w:val="Normal"/>
    <w:link w:val="ZaglavljeChar"/>
    <w:rsid w:val="00C707D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707D8"/>
  </w:style>
  <w:style w:type="paragraph" w:customStyle="1" w:styleId="BodyText21">
    <w:name w:val="Body Text 21"/>
    <w:basedOn w:val="Normal"/>
    <w:rsid w:val="00C707D8"/>
    <w:pPr>
      <w:overflowPunct w:val="0"/>
      <w:autoSpaceDE w:val="0"/>
      <w:autoSpaceDN w:val="0"/>
      <w:adjustRightInd w:val="0"/>
      <w:ind w:right="1486" w:firstLine="708"/>
      <w:jc w:val="both"/>
    </w:pPr>
    <w:rPr>
      <w:sz w:val="24"/>
      <w:lang w:eastAsia="hr-HR"/>
    </w:rPr>
  </w:style>
  <w:style w:type="paragraph" w:customStyle="1" w:styleId="BlockText1">
    <w:name w:val="Block Text1"/>
    <w:basedOn w:val="Normal"/>
    <w:rsid w:val="00C707D8"/>
    <w:pPr>
      <w:overflowPunct w:val="0"/>
      <w:autoSpaceDE w:val="0"/>
      <w:autoSpaceDN w:val="0"/>
      <w:adjustRightInd w:val="0"/>
      <w:ind w:left="708" w:right="1486"/>
      <w:jc w:val="both"/>
    </w:pPr>
    <w:rPr>
      <w:b/>
      <w:sz w:val="24"/>
      <w:u w:val="single"/>
      <w:lang w:eastAsia="hr-HR"/>
    </w:rPr>
  </w:style>
  <w:style w:type="character" w:styleId="SlijeenaHiperveza">
    <w:name w:val="FollowedHyperlink"/>
    <w:basedOn w:val="Zadanifontodlomka"/>
    <w:rsid w:val="00C707D8"/>
    <w:rPr>
      <w:color w:val="800080"/>
      <w:u w:val="single"/>
    </w:rPr>
  </w:style>
  <w:style w:type="paragraph" w:styleId="Naslov">
    <w:name w:val="Title"/>
    <w:basedOn w:val="Normal"/>
    <w:link w:val="NaslovChar"/>
    <w:qFormat/>
    <w:rsid w:val="00C707D8"/>
    <w:pPr>
      <w:jc w:val="center"/>
    </w:pPr>
    <w:rPr>
      <w:b/>
      <w:bCs/>
      <w:sz w:val="24"/>
      <w:szCs w:val="24"/>
      <w:lang w:eastAsia="hr-HR"/>
    </w:rPr>
  </w:style>
  <w:style w:type="paragraph" w:customStyle="1" w:styleId="Ukupno">
    <w:name w:val="Ukupno"/>
    <w:basedOn w:val="Normal"/>
    <w:rsid w:val="00C707D8"/>
    <w:pPr>
      <w:tabs>
        <w:tab w:val="left" w:pos="567"/>
        <w:tab w:val="right" w:pos="6379"/>
        <w:tab w:val="decimal" w:pos="7655"/>
        <w:tab w:val="decimal" w:pos="8505"/>
        <w:tab w:val="decimal" w:pos="9639"/>
      </w:tabs>
    </w:pPr>
    <w:rPr>
      <w:snapToGrid w:val="0"/>
      <w:sz w:val="20"/>
    </w:rPr>
  </w:style>
  <w:style w:type="paragraph" w:customStyle="1" w:styleId="Tijeloteksta21">
    <w:name w:val="Tijelo teksta 21"/>
    <w:basedOn w:val="Normal"/>
    <w:rsid w:val="00C707D8"/>
    <w:pPr>
      <w:overflowPunct w:val="0"/>
      <w:autoSpaceDE w:val="0"/>
      <w:autoSpaceDN w:val="0"/>
      <w:adjustRightInd w:val="0"/>
      <w:ind w:right="1486" w:firstLine="708"/>
      <w:jc w:val="both"/>
    </w:pPr>
    <w:rPr>
      <w:sz w:val="24"/>
      <w:lang w:eastAsia="hr-HR"/>
    </w:rPr>
  </w:style>
  <w:style w:type="paragraph" w:styleId="Sadraj4">
    <w:name w:val="toc 4"/>
    <w:basedOn w:val="Normal"/>
    <w:next w:val="Normal"/>
    <w:autoRedefine/>
    <w:semiHidden/>
    <w:rsid w:val="00C707D8"/>
    <w:pPr>
      <w:ind w:left="780"/>
    </w:pPr>
  </w:style>
  <w:style w:type="paragraph" w:styleId="Sadraj9">
    <w:name w:val="toc 9"/>
    <w:basedOn w:val="Normal"/>
    <w:next w:val="Normal"/>
    <w:autoRedefine/>
    <w:semiHidden/>
    <w:rsid w:val="00C707D8"/>
    <w:pPr>
      <w:ind w:left="2080"/>
    </w:pPr>
  </w:style>
  <w:style w:type="paragraph" w:styleId="Tekstbalonia">
    <w:name w:val="Balloon Text"/>
    <w:basedOn w:val="Normal"/>
    <w:link w:val="TekstbaloniaChar"/>
    <w:rsid w:val="00B749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74956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331E2F"/>
    <w:pPr>
      <w:ind w:left="720"/>
      <w:contextualSpacing/>
    </w:pPr>
  </w:style>
  <w:style w:type="table" w:styleId="Reetkatablice">
    <w:name w:val="Table Grid"/>
    <w:basedOn w:val="Obinatablica"/>
    <w:rsid w:val="009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4B0651"/>
    <w:rPr>
      <w:i/>
      <w:iCs/>
    </w:rPr>
  </w:style>
  <w:style w:type="character" w:styleId="Naglaeno">
    <w:name w:val="Strong"/>
    <w:basedOn w:val="Zadanifontodlomka"/>
    <w:qFormat/>
    <w:rsid w:val="004B0651"/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A6866"/>
    <w:rPr>
      <w:sz w:val="26"/>
      <w:lang w:eastAsia="en-US"/>
    </w:rPr>
  </w:style>
  <w:style w:type="paragraph" w:styleId="Bezproreda">
    <w:name w:val="No Spacing"/>
    <w:uiPriority w:val="1"/>
    <w:qFormat/>
    <w:rsid w:val="007158FC"/>
    <w:rPr>
      <w:sz w:val="24"/>
      <w:szCs w:val="24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CE3425"/>
    <w:rPr>
      <w:sz w:val="22"/>
      <w:lang w:eastAsia="en-US"/>
    </w:rPr>
  </w:style>
  <w:style w:type="character" w:customStyle="1" w:styleId="Naslov1Char">
    <w:name w:val="Naslov 1 Char"/>
    <w:basedOn w:val="Zadanifontodlomka"/>
    <w:link w:val="Naslov1"/>
    <w:rsid w:val="00F90AA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rsid w:val="00F90AA2"/>
    <w:rPr>
      <w:b/>
      <w:i/>
      <w:sz w:val="22"/>
      <w:u w:val="single"/>
      <w:lang w:eastAsia="en-US"/>
    </w:rPr>
  </w:style>
  <w:style w:type="character" w:customStyle="1" w:styleId="Naslov3Char">
    <w:name w:val="Naslov 3 Char"/>
    <w:basedOn w:val="Zadanifontodlomka"/>
    <w:link w:val="Naslov3"/>
    <w:rsid w:val="00F90AA2"/>
    <w:rPr>
      <w:b/>
      <w:i/>
      <w:sz w:val="22"/>
      <w:lang w:eastAsia="en-US"/>
    </w:rPr>
  </w:style>
  <w:style w:type="character" w:customStyle="1" w:styleId="Naslov4Char">
    <w:name w:val="Naslov 4 Char"/>
    <w:basedOn w:val="Zadanifontodlomka"/>
    <w:link w:val="Naslov4"/>
    <w:rsid w:val="00F90AA2"/>
    <w:rPr>
      <w:b/>
      <w:lang w:eastAsia="en-US"/>
    </w:rPr>
  </w:style>
  <w:style w:type="character" w:customStyle="1" w:styleId="Naslov5Char">
    <w:name w:val="Naslov 5 Char"/>
    <w:basedOn w:val="Zadanifontodlomka"/>
    <w:link w:val="Naslov5"/>
    <w:rsid w:val="00F90AA2"/>
    <w:rPr>
      <w:sz w:val="24"/>
      <w:u w:val="single"/>
      <w:lang w:eastAsia="en-US"/>
    </w:rPr>
  </w:style>
  <w:style w:type="character" w:customStyle="1" w:styleId="Naslov6Char">
    <w:name w:val="Naslov 6 Char"/>
    <w:basedOn w:val="Zadanifontodlomka"/>
    <w:link w:val="Naslov6"/>
    <w:rsid w:val="00F90AA2"/>
    <w:rPr>
      <w:sz w:val="24"/>
      <w:u w:val="single"/>
      <w:lang w:eastAsia="en-US"/>
    </w:rPr>
  </w:style>
  <w:style w:type="character" w:customStyle="1" w:styleId="Naslov7Char">
    <w:name w:val="Naslov 7 Char"/>
    <w:basedOn w:val="Zadanifontodlomka"/>
    <w:link w:val="Naslov7"/>
    <w:rsid w:val="00F90AA2"/>
    <w:rPr>
      <w:b/>
      <w:sz w:val="32"/>
      <w:u w:val="single"/>
      <w:lang w:eastAsia="en-US"/>
    </w:rPr>
  </w:style>
  <w:style w:type="character" w:customStyle="1" w:styleId="Naslov8Char">
    <w:name w:val="Naslov 8 Char"/>
    <w:basedOn w:val="Zadanifontodlomka"/>
    <w:link w:val="Naslov8"/>
    <w:rsid w:val="00F90AA2"/>
    <w:rPr>
      <w:i/>
      <w:iCs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rsid w:val="00F90AA2"/>
    <w:rPr>
      <w:sz w:val="24"/>
      <w:u w:val="single"/>
      <w:lang w:eastAsia="en-US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F90AA2"/>
    <w:rPr>
      <w:sz w:val="26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F90AA2"/>
    <w:rPr>
      <w:b/>
      <w:sz w:val="26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90AA2"/>
    <w:rPr>
      <w:sz w:val="26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F90AA2"/>
    <w:rPr>
      <w:sz w:val="24"/>
      <w:lang w:eastAsia="en-US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F90AA2"/>
    <w:rPr>
      <w:sz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F90AA2"/>
    <w:rPr>
      <w:sz w:val="26"/>
      <w:lang w:eastAsia="en-US"/>
    </w:rPr>
  </w:style>
  <w:style w:type="character" w:customStyle="1" w:styleId="NaslovChar">
    <w:name w:val="Naslov Char"/>
    <w:basedOn w:val="Zadanifontodlomka"/>
    <w:link w:val="Naslov"/>
    <w:rsid w:val="00F90AA2"/>
    <w:rPr>
      <w:b/>
      <w:bCs/>
      <w:sz w:val="24"/>
      <w:szCs w:val="24"/>
    </w:rPr>
  </w:style>
  <w:style w:type="paragraph" w:customStyle="1" w:styleId="Default">
    <w:name w:val="Default"/>
    <w:rsid w:val="002A12A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EF020-CE70-42A0-BD23-6B1E3805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7</Pages>
  <Words>1976</Words>
  <Characters>11779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Velika Gorica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nada</dc:creator>
  <cp:keywords/>
  <dc:description/>
  <cp:lastModifiedBy>Marica Stepanić</cp:lastModifiedBy>
  <cp:revision>11</cp:revision>
  <cp:lastPrinted>2025-07-24T10:46:00Z</cp:lastPrinted>
  <dcterms:created xsi:type="dcterms:W3CDTF">2024-03-14T12:05:00Z</dcterms:created>
  <dcterms:modified xsi:type="dcterms:W3CDTF">2025-07-24T10:55:00Z</dcterms:modified>
  <cp:contentStatus/>
</cp:coreProperties>
</file>